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2440/QĐ-UBND năm 2023 phê duyệt quy trình nội bộ giải quyết đối với từng thủ tục hành chính lĩnh vực đo đạc bản đồ, thuộc thẩm quyền tiếp nhận và giải quyết của Sở Tài nguyên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2440/QĐ-UBND</w:t>
      </w:r>
    </w:p>
    <w:p>
      <w:r>
        <w:t>Phú Thọ, ngày 16 tháng 11 năm 2023</w:t>
      </w:r>
    </w:p>
    <w:p>
      <w:r>
        <w:t>QUYẾT ĐỊNH</w:t>
      </w:r>
    </w:p>
    <w:p>
      <w:r>
        <w:t>PHÊ DUYỆT QUY TRÌNH NỘI BỘ GIẢI QUYẾT ĐỐI VỚI TỪNG THỦ TỤC HÀNH CHÍNH LĨNH VỰC ĐO ĐẠC BẢN ĐỒ, THUỘC THẨM QUYỀN TIẾP NHẬN VÀ GIẢI QUYẾT CỦA SỞ TÀI NGUYÊN VÀ MÔI TRƯỜNG</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việc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Tài nguyên và Môi trường tại Tờ trình số 638/TTr-TNMT ngày 10/11/2023.</w:t>
      </w:r>
    </w:p>
    <w:p>
      <w:r>
        <w:t>QUYẾT ĐỊNH:</w:t>
      </w:r>
    </w:p>
    <w:p>
      <w:r>
        <w:t>Điều 1.  Phê duyệt quy trình nội bộ giải quyết đối với từng thủ tục hành chính lĩnh vực đo đạc bản đồ, thuộc thẩm quyền tiếp nhận, giải quyết của Sở Tài nguyên và Môi trường.</w:t>
      </w:r>
    </w:p>
    <w:p>
      <w:r>
        <w:t>Điều 2.  Giao Giám đốc Sở Tài nguyên và Môi trường chủ trì, phối hợp với Giám đốc Sở Thông tin và Truyền thông xây dựng quy trình điện tử đối với việc giải quyết từng thủ tục hành chính; cập nhật đầy đủ, chính xác, kịp thời trên Cổng Dịch vụ công và Hệ thống thông tin một cửa điện tử của tỉnh.</w:t>
      </w:r>
    </w:p>
    <w:p>
      <w:r>
        <w:t>Điều 3.  Quyết định này có hiệu lực thi hành kể từ ngày ký ban hành.</w:t>
      </w:r>
    </w:p>
    <w:p>
      <w:r>
        <w:t>Quy trình nội bộ giải quyết thủ tục hành chính lĩnh vực đo đạc bản đồ tại Quyết định này thay thế các nội dung quy trình nội bộ giải quyết thủ tục hành chính lĩnh vực đo đạc bản đổ thuộc thẩm quyền giải quyết của Sở Tài nguyên và Môi trường công bố tại Quyết định số 530/QĐ-UBND ngày 09/3/2022 của Chủ tịch UBND tỉnh Phú Thọ.</w:t>
      </w:r>
    </w:p>
    <w:p>
      <w:r>
        <w:t>Điều 4.  Chánh Văn phòng UBND tỉnh; Giám đốc Sở Tài nguyên và Môi trường; Thủ trưởng các sở, ban, ngành; Chủ tịch UBND các huyện, thành, thị và các tổ chức, cá nhân có liên quan chịu trách nhiệm thi hành Quyết định này./.</w:t>
      </w:r>
    </w:p>
    <w:p>
      <w:r>
        <w:t>CHỦ TỊCH</w:t>
      </w:r>
    </w:p>
    <w:p>
      <w:r>
        <w:t>Bùi Văn Quang</w:t>
      </w:r>
    </w:p>
    <w:p>
      <w:r>
        <w:t>PHỤ LỤC</w:t>
      </w:r>
    </w:p>
    <w:p>
      <w:r>
        <w:t>QUY TRÌNH NỘI BỘ GIẢI QUYẾT ĐỐI VỚI TỪNG THỦ TỤC HÀNH CHÍNH LĨNH VỰC ĐO ĐẠC BẢN ĐỒ THUỘC THẨM QUYỀN TIẾP NHẬN VÀ GIẢI QUYẾT CỦA SỞ TÀI NGUYÊN VÀ MÔI TRƯỜNG</w:t>
      </w:r>
    </w:p>
    <w:p>
      <w:r>
        <w:t>Phần I</w:t>
      </w:r>
    </w:p>
    <w:p>
      <w:r>
        <w:t>DANH MỤC THỦ TỤC HÀNH CHÍNH</w:t>
      </w:r>
    </w:p>
    <w:p>
      <w:r>
        <w:t>TÊN THỦ TỤC HÀNH CHÍNH</w:t>
      </w:r>
    </w:p>
    <w:p>
      <w:r>
        <w:t>1</w:t>
      </w:r>
    </w:p>
    <w:p>
      <w:r>
        <w:t>Cấp, cấp bổ sung danh mục giấy phép hoạt động đo đạc và bản đồ</w:t>
      </w:r>
    </w:p>
    <w:p>
      <w:r>
        <w:t>2</w:t>
      </w:r>
    </w:p>
    <w:p>
      <w:r>
        <w:t>Cấp, gia hạn, cấp lại, cấp đổi chứng chỉ hành nghề đo đạc và bản đồ hạng II</w:t>
      </w:r>
    </w:p>
    <w:p>
      <w:r>
        <w:t>3</w:t>
      </w:r>
    </w:p>
    <w:p>
      <w:r>
        <w:t>Cung cấp thông tin, dữ liệu, sản phẩm đo đạc và bản đồ</w:t>
      </w:r>
    </w:p>
    <w:p>
      <w:r>
        <w:t>Phần II</w:t>
      </w:r>
    </w:p>
    <w:p>
      <w:r>
        <w:t>NỘI DUNG CỤ THỂ QUY TRÌNH NỘI BỘ GIẢI QUYẾT TỪNG TTHC</w:t>
      </w:r>
    </w:p>
    <w:p>
      <w:r>
        <w:t>1. Thủ tục: Cấp, cấp bổ sung danh mục giấy phép hoạt động đo đạc và bản đồ</w:t>
      </w:r>
    </w:p>
    <w:p>
      <w:r>
        <w:t>ĐVT: Ngày làm việc.</w:t>
      </w:r>
    </w:p>
    <w:p>
      <w:r>
        <w:t>STT</w:t>
      </w:r>
    </w:p>
    <w:p>
      <w:r>
        <w:t>Trình tự/Nội dung công việc</w:t>
      </w:r>
    </w:p>
    <w:p>
      <w:r>
        <w:t>Trách nhiệm giải quyết</w:t>
      </w:r>
    </w:p>
    <w:p>
      <w:r>
        <w:t>Thời gian   thực hiện</w:t>
      </w:r>
    </w:p>
    <w:p>
      <w:r>
        <w:t>Bước 1</w:t>
      </w:r>
    </w:p>
    <w:p>
      <w:r>
        <w:t>Kiểm tra, hướng dẫn, tiếp nhận hồ sơ, quét (scan), số hóa hồ sơ và lưu trữ hồ sơ điện tử, chuyển xử lý hồ sơ</w:t>
      </w:r>
    </w:p>
    <w:p>
      <w:r>
        <w:t>Công chức, viên chức tại Trung tâm phục vụ hành chính công tỉnh</w:t>
      </w:r>
    </w:p>
    <w:p>
      <w:r>
        <w:t>0,25 ngày</w:t>
      </w:r>
    </w:p>
    <w:p>
      <w:r>
        <w:t>Bước 2</w:t>
      </w:r>
    </w:p>
    <w:p>
      <w:r>
        <w:t>Phân công xử lý xem xét, thẩm định hồ sơ</w:t>
      </w:r>
    </w:p>
    <w:p>
      <w:r>
        <w:t>Lãnh đạo phòng Đo đạc, bản đồ và Viễn thám</w:t>
      </w:r>
    </w:p>
    <w:p>
      <w:r>
        <w:t>0,5 ngày</w:t>
      </w:r>
    </w:p>
    <w:p>
      <w:r>
        <w:t>Bước 3</w:t>
      </w:r>
    </w:p>
    <w:p>
      <w:r>
        <w:t>Xem xét hồ sơ, đề xuất kết quả giải quyết TTHC theo trình tự tương ứng đối với từng trường hợp, cụ thể:</w:t>
      </w:r>
    </w:p>
    <w:p>
      <w:r>
        <w:t>- Trường hợp 1. Kết quả xác định hồ sơ chưa đầy đủ thành phần hoặc nội dung chưa hợp lệ:  Tham mưu thông báo bằng văn bản cho tổ chức hoàn thiện hồ sơ theo quy định.</w:t>
      </w:r>
    </w:p>
    <w:p>
      <w:r>
        <w:t>- Trường hợp 2. Kết quả xác định hồ sơ đã đầy đủ thành phần và hợp lệ về nội dung:  Chuyển hồ sơ cho tổ thẩm định, thẩm định hồ sơ đề nghị cấp, bổ sung danh mục giấy phép hoạt động đo đạc và bản đồ</w:t>
      </w:r>
    </w:p>
    <w:p>
      <w:r>
        <w:t>Công chức Phòng Đo đạc, bản đồ và Viễn thám</w:t>
      </w:r>
    </w:p>
    <w:p>
      <w:r>
        <w:t>0.5 ngày</w:t>
      </w:r>
    </w:p>
    <w:p>
      <w:r>
        <w:t>Trường hợp 1: Kết quả xác định hồ sơ chưa đầy đủ thành phần hoặc nội dung chưa hợp lệ</w:t>
      </w:r>
    </w:p>
    <w:p>
      <w:r>
        <w:t>Bước 4</w:t>
      </w:r>
    </w:p>
    <w:p>
      <w:r>
        <w:t>- Duyệt kết quả xem xét hồ sơ;</w:t>
      </w:r>
    </w:p>
    <w:p>
      <w:r>
        <w:t>- Trình Lãnh đạo Sở phê duyệt thông báo bằng văn bản từ chối hồ sơ.</w:t>
      </w:r>
    </w:p>
    <w:p>
      <w:r>
        <w:t>Lãnh đạo phòng Đo đạc, bản đồ và Viễn thám</w:t>
      </w:r>
    </w:p>
    <w:p>
      <w:r>
        <w:t>0,25 ngày</w:t>
      </w:r>
    </w:p>
    <w:p>
      <w:r>
        <w:t>Bước 5</w:t>
      </w:r>
    </w:p>
    <w:p>
      <w:r>
        <w:t>Phê duyệt văn bản thông báo</w:t>
      </w:r>
    </w:p>
    <w:p>
      <w:r>
        <w:t>Lãnh đạo Sở</w:t>
      </w:r>
    </w:p>
    <w:p>
      <w:r>
        <w:t>0,25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Đo đạc, bản đồ và Viễn thám được giao xử lý hồ sơ</w:t>
      </w:r>
    </w:p>
    <w:p>
      <w:r>
        <w:t>0,25 ngày</w:t>
      </w:r>
    </w:p>
    <w:p>
      <w:r>
        <w:t>Bước 7</w:t>
      </w:r>
    </w:p>
    <w:p>
      <w:r>
        <w:t>- Nhận văn bản; sao, lưu hồ sơ TTHC. Xác nhận trên phần mềm về kết quả đã có, kết thúc việc giải quyết TTHC.</w:t>
      </w:r>
    </w:p>
    <w:p>
      <w:r>
        <w:t>- Thông báo trả kết quả cho tổ chức, cá nhân.</w:t>
      </w:r>
    </w:p>
    <w:p>
      <w:r>
        <w:t>Công chức, viên chức tại Trung tâm phục vụ hành chính công tỉnh</w:t>
      </w:r>
    </w:p>
    <w:p>
      <w:r>
        <w:t>Trường hợp 2. Kết quả xác định hồ sơ đã đầy đủ thành phần và hợp lệ về nội dung</w:t>
      </w:r>
    </w:p>
    <w:p>
      <w:r>
        <w:t>Bước 4</w:t>
      </w:r>
    </w:p>
    <w:p>
      <w:r>
        <w:t>Thẩm định hồ sơ</w:t>
      </w:r>
    </w:p>
    <w:p>
      <w:r>
        <w:t>Tổ thẩm định</w:t>
      </w:r>
    </w:p>
    <w:p>
      <w:r>
        <w:t>2,75 ngày</w:t>
      </w:r>
    </w:p>
    <w:p>
      <w:r>
        <w:t>Bước 5</w:t>
      </w:r>
    </w:p>
    <w:p>
      <w:r>
        <w:t>Xét duyệt và trình Lãnh đạo Sở xét duyệt kết quả thẩm định TTHC</w:t>
      </w:r>
    </w:p>
    <w:p>
      <w:r>
        <w:t>Lãnh đạo phòng Đo đạc, bản đồ và Viễn thám</w:t>
      </w:r>
    </w:p>
    <w:p>
      <w:r>
        <w:t>0,5 ngày</w:t>
      </w:r>
    </w:p>
    <w:p>
      <w:r>
        <w:t>Bước 6</w:t>
      </w:r>
    </w:p>
    <w:p>
      <w:r>
        <w:t>Xét duyệt kết quả thẩm định hồ sơ TTHC</w:t>
      </w:r>
    </w:p>
    <w:p>
      <w:r>
        <w:t>Lãnh đạo Sở</w:t>
      </w:r>
    </w:p>
    <w:p>
      <w:r>
        <w:t>0,5 ngày</w:t>
      </w:r>
    </w:p>
    <w:p>
      <w:r>
        <w:t>Bước 7</w:t>
      </w:r>
    </w:p>
    <w:p>
      <w:r>
        <w:t>Thu phí, lệ phí, chuyển hồ sơ cho Cục Đo đạc, bản đồ và Thông tin địa lý Việt Nam</w:t>
      </w:r>
    </w:p>
    <w:p>
      <w:r>
        <w:t>Công chức, viên chức tại Trung tâm phục vụ hành chính công tỉnh.</w:t>
      </w:r>
    </w:p>
    <w:p>
      <w:r>
        <w:t>Bước 8</w:t>
      </w:r>
    </w:p>
    <w:p>
      <w:r>
        <w:t>Kể từ ngày nhận đủ hồ sơ hợp lệ, Cục đo đạc, bản đồ và Thông tin địa lý Việt Nam có trách nhiệm tổ chức thẩm định và thông báo trả kết quả giải quyết TTHC cho tổ chức</w:t>
      </w:r>
    </w:p>
    <w:p>
      <w:r>
        <w:t>Công chức tại Cục đo đạc, bản đồ và Thông tin địa lý Việt Nam</w:t>
      </w:r>
    </w:p>
    <w:p>
      <w:r>
        <w:t>3 ngày</w:t>
      </w:r>
    </w:p>
    <w:p>
      <w:r>
        <w:t>Tổng thời gian giải quyết</w:t>
      </w:r>
    </w:p>
    <w:p>
      <w:r>
        <w:t>TH1: 2 ngày</w:t>
      </w:r>
    </w:p>
    <w:p>
      <w:r>
        <w:t>TH2: 8 ngày</w:t>
      </w:r>
    </w:p>
    <w:p>
      <w:r>
        <w:t>2. Thủ tục: Cấp, gia hạn, cấp lại, cấp đổi chứng chỉ hành nghề đo đạc và bản đồ hạng II</w:t>
      </w:r>
    </w:p>
    <w:p>
      <w:r>
        <w:t>2.1. Trường hợp cấp chứng chỉ hành nghề đo đạc và bản đồ hạng II</w:t>
      </w:r>
    </w:p>
    <w:p>
      <w:r>
        <w:t>ĐVT: Ngày làm việc.</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0,25 ngày</w:t>
      </w:r>
    </w:p>
    <w:p>
      <w:r>
        <w:t>Bước 2</w:t>
      </w:r>
    </w:p>
    <w:p>
      <w:r>
        <w:t>Phân công xử lý xem xét, thẩm định hồ sơ</w:t>
      </w:r>
    </w:p>
    <w:p>
      <w:r>
        <w:t>Lãnh đạo phòng Đo đạc, bản đồ và Viễn thám</w:t>
      </w:r>
    </w:p>
    <w:p>
      <w:r>
        <w:t>0,5 ngày</w:t>
      </w:r>
    </w:p>
    <w:p>
      <w:r>
        <w:t>Bước 3</w:t>
      </w:r>
    </w:p>
    <w:p>
      <w:r>
        <w:t>Thẩm định hồ sơ</w:t>
      </w:r>
    </w:p>
    <w:p>
      <w:r>
        <w:t>Chuyên viên phòng Đo đạc, bản đồ và Viễn thám</w:t>
      </w:r>
    </w:p>
    <w:p>
      <w:r>
        <w:t>7,25 ngày</w:t>
      </w:r>
    </w:p>
    <w:p>
      <w:r>
        <w:t>Bước 4</w:t>
      </w:r>
    </w:p>
    <w:p>
      <w:r>
        <w:t>Xét duyệt và trình Lãnh đạo Sở xét duyệt kết quả thẩm định TTHC</w:t>
      </w:r>
    </w:p>
    <w:p>
      <w:r>
        <w:t>Lãnh đạo phòng Đo đạc, bản đồ và Viễn thám</w:t>
      </w:r>
    </w:p>
    <w:p>
      <w:r>
        <w:t>1 ngày</w:t>
      </w:r>
    </w:p>
    <w:p>
      <w:r>
        <w:t>Bước 5</w:t>
      </w:r>
    </w:p>
    <w:p>
      <w:r>
        <w:t>Xét duyệt kết quả thẩm định hồ sơ TTHC, ký, cấp chứng chỉ hành nghề đo đạc và bản đồ hạng II</w:t>
      </w:r>
    </w:p>
    <w:p>
      <w:r>
        <w:t>Lãnh đạo Sở</w:t>
      </w:r>
    </w:p>
    <w:p>
      <w:r>
        <w:t>1 ngày</w:t>
      </w:r>
    </w:p>
    <w:p>
      <w:r>
        <w:t>Bước 6</w:t>
      </w:r>
    </w:p>
    <w:p>
      <w:r>
        <w:t>Thu phí, lệ phí, ký, trả chứng chỉ hành nghề đo đạc và bản đồ hạng II</w:t>
      </w:r>
    </w:p>
    <w:p>
      <w:r>
        <w:t>Công chức, viên chức tại Trung tâm phục vụ hành chính công tỉnh</w:t>
      </w:r>
    </w:p>
    <w:p>
      <w:r>
        <w:t>Tổng thời gian giải quyết</w:t>
      </w:r>
    </w:p>
    <w:p>
      <w:r>
        <w:t>10 ngày</w:t>
      </w:r>
    </w:p>
    <w:p>
      <w:r>
        <w:t>2.1. Trường hợp gia hạn, cấp lại, cấp đổi chứng chỉ hành nghề đo đạc và bản đồ hạng II</w:t>
      </w:r>
    </w:p>
    <w:p>
      <w:r>
        <w:t>ĐVT: Ngày làm việc.</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0,25 ngày</w:t>
      </w:r>
    </w:p>
    <w:p>
      <w:r>
        <w:t>Bước 2</w:t>
      </w:r>
    </w:p>
    <w:p>
      <w:r>
        <w:t>Phân công xử lý xem xét, thẩm định hồ sơ</w:t>
      </w:r>
    </w:p>
    <w:p>
      <w:r>
        <w:t>Lãnh đạo phòng Đo đạc, bản đồ và Viễn thám</w:t>
      </w:r>
    </w:p>
    <w:p>
      <w:r>
        <w:t>0,25 ngày</w:t>
      </w:r>
    </w:p>
    <w:p>
      <w:r>
        <w:t>Bước 3</w:t>
      </w:r>
    </w:p>
    <w:p>
      <w:r>
        <w:t>Thẩm định hồ sơ</w:t>
      </w:r>
    </w:p>
    <w:p>
      <w:r>
        <w:t>Chuyên viên phòng Đo đạc, bản đồ và Viễn thám</w:t>
      </w:r>
    </w:p>
    <w:p>
      <w:r>
        <w:t>1,5 ngày</w:t>
      </w:r>
    </w:p>
    <w:p>
      <w:r>
        <w:t>Bước 4</w:t>
      </w:r>
    </w:p>
    <w:p>
      <w:r>
        <w:t>Xét duyệt và trình Lãnh đạo Sở xét duyệt kết quả thẩm định TTHC</w:t>
      </w:r>
    </w:p>
    <w:p>
      <w:r>
        <w:t>Lãnh đạo phòng Đo đạc, bản đồ và Viễn thám</w:t>
      </w:r>
    </w:p>
    <w:p>
      <w:r>
        <w:t>0,5 ngày</w:t>
      </w:r>
    </w:p>
    <w:p>
      <w:r>
        <w:t>Bước 5</w:t>
      </w:r>
    </w:p>
    <w:p>
      <w:r>
        <w:t>Xét duyệt kết quả thẩm định hồ sơ TTHC, ký, cấp chứng chỉ hành nghề đo đạc và bản đồ hạng II</w:t>
      </w:r>
    </w:p>
    <w:p>
      <w:r>
        <w:t>Lãnh đạo Sở</w:t>
      </w:r>
    </w:p>
    <w:p>
      <w:r>
        <w:t>0,5 ngày</w:t>
      </w:r>
    </w:p>
    <w:p>
      <w:r>
        <w:t>Bước 6</w:t>
      </w:r>
    </w:p>
    <w:p>
      <w:r>
        <w:t>Thu phí, lệ phí, ký, trả chứng chỉ hành nghề đo đạc và bản đồ hạng II</w:t>
      </w:r>
    </w:p>
    <w:p>
      <w:r>
        <w:t>Công chức, viên chức tại Trung tâm phục vụ hành chính công tỉnh</w:t>
      </w:r>
    </w:p>
    <w:p>
      <w:r>
        <w:t>Tổng thời gian giải quyết</w:t>
      </w:r>
    </w:p>
    <w:p>
      <w:r>
        <w:t>3 ngày</w:t>
      </w:r>
    </w:p>
    <w:p>
      <w:r>
        <w:t>3. Thủ tục Cung cấp thông tin, dữ liệu, sản phẩm đo đạc và bản đồ</w:t>
      </w:r>
    </w:p>
    <w:p>
      <w:r>
        <w:t>ĐVT: Ngày làm việc.</w:t>
      </w:r>
    </w:p>
    <w:p>
      <w:r>
        <w:t>STT</w:t>
      </w:r>
    </w:p>
    <w:p>
      <w:r>
        <w:t>Trình tự/Nội dung công việc</w:t>
      </w:r>
    </w:p>
    <w:p>
      <w:r>
        <w:t>Trách nhiệm giải quyết</w:t>
      </w:r>
    </w:p>
    <w:p>
      <w:r>
        <w:t>Thời gian   thực hiện</w:t>
      </w:r>
    </w:p>
    <w:p>
      <w:r>
        <w:t>Bước 1</w:t>
      </w:r>
    </w:p>
    <w:p>
      <w:r>
        <w:t>Kiểm tra, hướng dẫn, tiếp nhận phiếu yêu cầu cung cấp thông tin, dữ liệu, sản phẩm đo đạc và bản đồ</w:t>
      </w:r>
    </w:p>
    <w:p>
      <w:r>
        <w:t>Công chức, viên chức tại Trung tâm phục vụ hành chính công tỉnh</w:t>
      </w:r>
    </w:p>
    <w:p>
      <w:r>
        <w:t>0,1 ngày</w:t>
      </w:r>
    </w:p>
    <w:p>
      <w:r>
        <w:t>Bước 2</w:t>
      </w:r>
    </w:p>
    <w:p>
      <w:r>
        <w:t>Phân công cung cấp thông tin, dữ liệu, sản phẩm đo đạc và bản đồ</w:t>
      </w:r>
    </w:p>
    <w:p>
      <w:r>
        <w:t>Lãnh đạo phòng Đo đạc, bản đồ và Viễn thám</w:t>
      </w:r>
    </w:p>
    <w:p>
      <w:r>
        <w:t>0,25 ngày</w:t>
      </w:r>
    </w:p>
    <w:p>
      <w:r>
        <w:t>Bước 3</w:t>
      </w:r>
    </w:p>
    <w:p>
      <w:r>
        <w:t>Cung cấp thông tin, dữ liệu, sản phẩm đo đạc và bản đồ</w:t>
      </w:r>
    </w:p>
    <w:p>
      <w:r>
        <w:t>Chuyên viên phòng Đo đạc, bản đồ và Viễn thám</w:t>
      </w:r>
    </w:p>
    <w:p>
      <w:r>
        <w:t>0,35 ngày</w:t>
      </w:r>
    </w:p>
    <w:p>
      <w:r>
        <w:t>Bước 4</w:t>
      </w:r>
    </w:p>
    <w:p>
      <w:r>
        <w:t>Phê duyệt kết quả giải quyết TTHC</w:t>
      </w:r>
    </w:p>
    <w:p>
      <w:r>
        <w:t>Lãnh đạo phòng Đo đạc, bản đồ và Viễn thám</w:t>
      </w:r>
    </w:p>
    <w:p>
      <w:r>
        <w:t>0,2 ngày</w:t>
      </w:r>
    </w:p>
    <w:p>
      <w:r>
        <w:t>Bước 5</w:t>
      </w:r>
    </w:p>
    <w:p>
      <w:r>
        <w:t>Lưu trữ hồ sơ, chuyển kết quả giải quyết TTHC cho công chức, viên chức Bộ phận Một cửa</w:t>
      </w:r>
    </w:p>
    <w:p>
      <w:r>
        <w:t>Chuyên viên phòng Đo đạc, bản đồ và Viễn thám</w:t>
      </w:r>
    </w:p>
    <w:p>
      <w:r>
        <w:t>0,1 ngày</w:t>
      </w:r>
    </w:p>
    <w:p>
      <w:r>
        <w:t>Bước 6</w:t>
      </w:r>
    </w:p>
    <w:p>
      <w:r>
        <w:t>Xác nhận trên phần mềm về kết quả đã có; thông báo trả kết quả giải quyết TTHC cho cá nhân, tổ chức và thu phí.</w:t>
      </w:r>
    </w:p>
    <w:p>
      <w:r>
        <w:t>Công chức, viên chức tại Trung tâm phục vụ hành chính công tỉnh</w:t>
      </w:r>
    </w:p>
    <w:p>
      <w:r>
        <w:t>Tổng thời gian giải quyết TTHC</w:t>
      </w:r>
    </w:p>
    <w:p>
      <w:r>
        <w:t>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