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244/QĐ-UBND năm 2025 phê duyệt Quy trình nội bộ giải quyết thủ tục hành chính thực hiện theo cơ chế một cửa trong lĩnh vực Hoạt động xây dựng thuộc phạm vi chức năng quản lý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244/QĐ-UBND</w:t>
      </w:r>
    </w:p>
    <w:p>
      <w:r>
        <w:t>Huế, ngày 23 tháng 01 năm 2025</w:t>
      </w:r>
    </w:p>
    <w:p>
      <w:r>
        <w:t>QUYẾT ĐỊNH</w:t>
      </w:r>
    </w:p>
    <w:p>
      <w:r>
        <w:t>PHÊ DUYỆT QUY TRÌNH NỘI BỘ GIẢI QUYẾT THỦ TỤC HÀNH CHÍNH THỰC HIỆN THEO CƠ CHẾ MỘT CỬA TRONG LĨNH VỰC HOẠT ĐỘNG XÂY DỰNG THUỘC PHẠM VI CHỨC NĂNG QUẢN LÝ CỦA BAN QUẢN LÝ KHU KINH TẾ, CÔNG NGHIỆP THÀNH PHỐ</w:t>
      </w:r>
    </w:p>
    <w:p>
      <w:r>
        <w:t>CHỦ TỊCH ỦY BAN NHÂN DÂN 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77/QĐ-UBND ngày 10 tháng 01 năm 2025 của Chủ tịch UBND thành phố Huế về công bố danh mục thủ tục hành chính mới ban hành, sửa đổi, bổ sung, bãi bỏ trong lĩnh vực Hoạt động xây dựng thuộc phạm vi chức năng quản lý nhà nước của Sở Xây dựng (bao gồm thẩm quyền giải quyết của Ban Quản lý Khu kinh tế, công nghiệp thành phố Huế);</w:t>
      </w:r>
    </w:p>
    <w:p>
      <w:r>
        <w:t>Theo đề nghị của Trưởng ban Ban Quản lý Khu kinh tế, công nghiệp thành phố tại Tờ trình số 146/TTr-KKTCN ngày 17 tháng 01 năm 2025.</w:t>
      </w:r>
    </w:p>
    <w:p>
      <w:r>
        <w:t>QUYẾT ĐỊNH:</w:t>
      </w:r>
    </w:p>
    <w:p>
      <w:r>
        <w:t>Điều 1.  Phê duyệt kèm theo Quyết định này 08 quy trình nội bộ giải quyết thủ tục hành chính thực hiện theo cơ chế một cửa trong lĩnh vực Hoạt động xây dựng thuộc phạm vi chức năng quản lý của Ban Quản lý Khu kinh tế, công nghiệp thành phố  (Phần I. Danh mục quy trình).</w:t>
      </w:r>
    </w:p>
    <w:p>
      <w:r>
        <w:t>Điều 2.  Ban Quản lý Khu kinh tế, công nghiệp thành phố có trách nhiệm thiết lập quy trình điện tử giải quyết thủ tục hành chính trên phần mềm Hệ thống xử lý một cửa tập trung thành phố  (Phần II. Nội dung quy trình) .</w:t>
      </w:r>
    </w:p>
    <w:p>
      <w:r>
        <w:t>Điều 3.  Quyết định này có hiệu lực kể từ ngày ký.</w:t>
      </w:r>
    </w:p>
    <w:p>
      <w:r>
        <w:t>Bãi bỏ Quyết định số 2870/QĐ-UBND ngày 05 tháng 12 năm 2023 của UBND tỉnh về phê duyệt quy trình nội bộ giải quyết thủ tục hành chính thực hiện theo cơ chế một cửa, một cửa liên thông trong lĩnh vực hoạt động xây dựng thuộc phạm vi chức năng quản lý nhà nước của Ban Quản lý Khu kinh tế, công nghiệp tỉnh.</w:t>
      </w:r>
    </w:p>
    <w:p>
      <w:r>
        <w:t>Điều 4.  Chánh Văn phòng Ủy ban nhân dân thành phố; Trưởng ban Ban Quản lý Khu kinh tế, công nghiệp thành phố;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Cổng TTĐT;</w:t>
      </w:r>
    </w:p>
    <w:p>
      <w:r>
        <w:t>- Lưu: VT, KSTT (Hồng).</w:t>
      </w:r>
    </w:p>
    <w:p>
      <w:r>
        <w:t>KT. CHỦ TỊCH</w:t>
      </w:r>
    </w:p>
    <w:p>
      <w:r>
        <w:t>PHÓ CHỦ TỊCH</w:t>
      </w:r>
    </w:p>
    <w:p>
      <w:r>
        <w:t>Phan Quý Phương</w:t>
      </w:r>
    </w:p>
    <w:p>
      <w:r>
        <w:t>PHỤ LỤC</w:t>
      </w:r>
    </w:p>
    <w:p>
      <w:r>
        <w:t>QUY TRÌNH NỘI BỘ GIẢI QUYẾT THỦ TỤC HÀNH CHÍNH THỰC HIỆN THEO CƠ CHẾ MỘT CỬA TRONG LĨNH VỰC HOẠT ĐỘNG XÂY DỰNG THUỘC PHẠM VI CHỨC NĂNG QUẢN LÝ NHÀ NƯỚC CỦA BAN QUẢN LÝ KHU KINH TẾ, CÔNG NGHIỆP THÀNH PHỐ HUẾ</w:t>
      </w:r>
    </w:p>
    <w:p>
      <w:r>
        <w:t>(Kèm theo Quyết định số 244 /QĐ-UBND ngày 23 tháng 01 năm 2025 của Chủ tịch UBND thành phố Huế)</w:t>
      </w:r>
    </w:p>
    <w:p>
      <w:r>
        <w:t>Phần I.</w:t>
      </w:r>
    </w:p>
    <w:p>
      <w:r>
        <w:t>DANH MỤC QUY TRÌNH</w:t>
      </w:r>
    </w:p>
    <w:p>
      <w:r>
        <w:t>STT</w:t>
      </w:r>
    </w:p>
    <w:p>
      <w:r>
        <w:t>Tên Quy trình</w:t>
      </w:r>
    </w:p>
    <w:p>
      <w:r>
        <w:t>Quyết định công bố   danh mụcTTHC</w:t>
      </w:r>
    </w:p>
    <w:p>
      <w:r>
        <w:t>1.</w:t>
      </w:r>
    </w:p>
    <w:p>
      <w:r>
        <w:t>Thẩm định Báo cáo nghiên cứu khả thi đầu tư xây dựng/Báo cáo nghiên cứu khả thi đầu tư xây dựng điều chỉnh (1.013239)</w:t>
      </w:r>
    </w:p>
    <w:p>
      <w:r>
        <w:t>Quyết định số 77/QĐ-UBND ngày 10/01/2025 của UBND thành phố Huế Công bố danh mục thủ tục hành chính mới ban hành, sửa đổi, bổ sung, bãi bỏ trong lĩnh vực Hoạt động xây dựng thuộc phạm vi chức năng quản lý nhà nước của Sở Xây dựng  (bao gồm thẩm quyền Ban Quản lý Khu kinh tế, công nghiệp thành phố Huế.</w:t>
      </w:r>
    </w:p>
    <w:p>
      <w:r>
        <w:t>2.</w:t>
      </w:r>
    </w:p>
    <w:p>
      <w:r>
        <w:t>Thẩm định Thiết kế xây dựng triển khai sau thiết kế cơ sở/ Thiết kế xây dựng triển khai sau thiết kế cơ sở điều chỉnh (1.013234)</w:t>
      </w:r>
    </w:p>
    <w:p>
      <w:r>
        <w:t>3.</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Quyết định số 77/QĐ-UBND ngày 10/01/2025 của UBND thành phố Huế Công bố danh mục thủ tục hành chính mới ban hành, sửa đổi, bổ sung, bãi bỏ trong lĩnh vực Hoạt động xây dựng thuộc phạm vi chức năng quản lý nhà nước của Sở Xây dựng  (bao gồm thẩm quyền Ban Quản lý Khu kinh tế, công nghiệp thành phố Huế).</w:t>
      </w:r>
    </w:p>
    <w:p>
      <w:r>
        <w:t>7.</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8.</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PHẦN II.</w:t>
      </w:r>
    </w:p>
    <w:p>
      <w:r>
        <w:t>NỘI DUNG QUY TRÌNH</w:t>
      </w:r>
    </w:p>
    <w:p>
      <w:r>
        <w:t>1. Quy trình Thẩm định Báo cáo nghiên cứu khả thi đầu tư xây dựng/Báo cáo nghiên cứu khả thi đầu tư xây dựng điều chỉnh (1.013239)</w:t>
      </w:r>
    </w:p>
    <w:p>
      <w:r>
        <w:t>- Thời hạn giải quyết: Dự án nhóm A không quá 35 ngày, Dự án nhóm B không quá 25 ngày, dự án nhóm C không quá 15 ngày kể từ ngày nhận hồ sơ hợp lệ</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 Trong thời hạn 07 ngày sau khi tiếp nhận hồ sơ, có trách nhiệm:</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Trong quá trình thẩm định, có quyền tạm dừng thẩm định (không quá 01 lần) và có văn bản gửi người đề nghị thẩm định về các lỗi, sai sót về thông tin, số liệu trong nội dung hồ sơ dẫn đến không thể đưa ra kết luận thẩm định; Trong thời hạn 20 ngày kể từ ngày nhận được yêu cầu của Ban Quản lý Khu kinh tế, công nghiệp, nếu người đề nghị thẩm định không thực hiện việc bổ sung, khắc phục hồ sơ theo yêu cầu thì Ban Quản lý Khu kinh tế, công nghiệp dừng việc thẩm định. Người đề nghị thẩm định nhận lại hồ sơ trình thẩm định tại Bộ phận Một cửa ).</w:t>
      </w:r>
    </w:p>
    <w:p>
      <w:r>
        <w:t>56 giờ</w:t>
      </w:r>
    </w:p>
    <w:p>
      <w:r>
        <w:t>Tổ chức thẩm định theo quy định, xử lý hồ sơ, trình báo cáo thẩm định và dự thảo Quyết định phê duyệt/thông báo kết quả thẩm định.[1]</w:t>
      </w:r>
    </w:p>
    <w:p>
      <w:r>
        <w:t>204 giờ dự án nhóm A</w:t>
      </w:r>
    </w:p>
    <w:p>
      <w:r>
        <w:t>124 giờ dự án nhóm B</w:t>
      </w:r>
    </w:p>
    <w:p>
      <w:r>
        <w:t>44 giờ dự án nhóm C</w:t>
      </w:r>
    </w:p>
    <w:p>
      <w:r>
        <w:t>Bước 4</w:t>
      </w:r>
    </w:p>
    <w:p>
      <w:r>
        <w:t>Lãnh đạo Phòng Quy hoạch và Xây dựng</w:t>
      </w:r>
    </w:p>
    <w:p>
      <w:r>
        <w:t>Xem xét, ký báo cáo thẩm định, xác nhận dự thảo Quyết định phê duyệt/ thông báo kết quả thẩm định.</w:t>
      </w:r>
    </w:p>
    <w:p>
      <w:r>
        <w:t>08 giờ</w:t>
      </w:r>
    </w:p>
    <w:p>
      <w:r>
        <w:t>Bước 5</w:t>
      </w:r>
    </w:p>
    <w:p>
      <w:r>
        <w:t>Lãnh đạo Ban Quản lý Khu kinh tế, công nghiệp thành phố</w:t>
      </w:r>
    </w:p>
    <w:p>
      <w:r>
        <w:t>Ký Quyết định phê duyệt/ thông báo kết quả thẩm định.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thành phố tại Trung tâm Phục vụ hành chính công thành phố.</w:t>
      </w:r>
    </w:p>
    <w:p>
      <w:r>
        <w:t>02 giờ</w:t>
      </w:r>
    </w:p>
    <w:p>
      <w:r>
        <w:t>Bước 7</w:t>
      </w:r>
    </w:p>
    <w:p>
      <w:r>
        <w:t>Bộ phận TN&amp;TKQ của Ban Quản lý Khu kinh tế, công nghiệp tại Trung tâm Phục vụ HCC thành phố</w:t>
      </w:r>
    </w:p>
    <w:p>
      <w:r>
        <w:t>Xác nhận trên phần mềm một cửa;</w:t>
      </w:r>
    </w:p>
    <w:p>
      <w:r>
        <w:t>Trả kết quả giải quyết TTHC cho tổ chức, cá nhân.</w:t>
      </w:r>
    </w:p>
    <w:p>
      <w:r>
        <w:t>Tổng thời gian giải quyết TTHC</w:t>
      </w:r>
    </w:p>
    <w:p>
      <w:r>
        <w:t>Dự án nhóm A</w:t>
      </w:r>
    </w:p>
    <w:p>
      <w:r>
        <w:t>280 giờ</w:t>
      </w:r>
    </w:p>
    <w:p>
      <w:r>
        <w:t>Dự án nhóm B</w:t>
      </w:r>
    </w:p>
    <w:p>
      <w:r>
        <w:t>200 giờ</w:t>
      </w:r>
    </w:p>
    <w:p>
      <w:r>
        <w:t>Dự án nhóm C</w:t>
      </w:r>
    </w:p>
    <w:p>
      <w:r>
        <w:t>120 giờ</w:t>
      </w:r>
    </w:p>
    <w:p>
      <w:r>
        <w:t>2. Quy trình Thẩm định Thiết kế xây dựng triển khai sau thiết kế cơ sở/ Thiết kế xây dựng triển khai sau thiết kế cơ sở điều chỉnh (1.013234)</w:t>
      </w:r>
    </w:p>
    <w:p>
      <w:r>
        <w:t>- Thời hạn giải quyết: Không quá 40 ngày đối với công trình cấp I; Không quá 30 ngày đối với công trình cấp II và cấp III; Không quá 20 ngày đối với công trình còn lại.</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 Trong thời hạn 07 ngày làm việc sau khi tiếp nhận hồ sơ, có trách nhiệm:</w:t>
      </w:r>
    </w:p>
    <w:p>
      <w:r>
        <w:t>+ Gửi văn bản yêu cầu bổ sung hồ sơ đến người đề nghị thẩm định;</w:t>
      </w:r>
    </w:p>
    <w:p>
      <w:r>
        <w:t>+ Gửi văn bản từ chối thẩm định trong trường hợp: Trình thẩm định không đúng với thẩm quyền của cơ quan chuyên môn về xây dựng hoặc người đề nghị thẩm định không đúng thẩm quyền theo quy định tại điểm a Khoản 2 Điều 44 Nghị định số 175/2024/NĐ-CP và các công trình quy định tại điểm a khoản 2 Điều 6 Nghị định số 84/2024/NĐ-CP; Không thuộc đối tượng phải thẩm định tại cơ quan chuyên môn về xây dựng theo quy định; Hồ sơ trình thẩm định không bảo đảm về tính pháp lý hoặc không hợp lệ theo quy định tại Nghị định số 175/2024/NĐ-CP.</w:t>
      </w:r>
    </w:p>
    <w:p>
      <w:r>
        <w:t>(Trong quá trình thẩm định, Ban Quản lý Khu kinh tế, công nghiệp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r>
        <w:t>- 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w:t>
      </w:r>
    </w:p>
    <w:p>
      <w:r>
        <w:t>56 giờ</w:t>
      </w:r>
    </w:p>
    <w:p>
      <w:r>
        <w:t>Tổ chức thẩm định theo quy định, xử lý hồ sơ, trình báo cáo thẩm định và dự thảo Quyết định phê duyệt/thông báo kết quả thẩm định.[2]</w:t>
      </w:r>
    </w:p>
    <w:p>
      <w:r>
        <w:t>244 giờ công trình cấp I</w:t>
      </w:r>
    </w:p>
    <w:p>
      <w:r>
        <w:t>164 giờ công trình cấp II, III</w:t>
      </w:r>
    </w:p>
    <w:p>
      <w:r>
        <w:t>84 giờ đối với các công trình còn lại.</w:t>
      </w:r>
    </w:p>
    <w:p>
      <w:r>
        <w:t>Bước 4</w:t>
      </w:r>
    </w:p>
    <w:p>
      <w:r>
        <w:t>Lãnh đạo Phòng Quy hoạch và Xây dựng</w:t>
      </w:r>
    </w:p>
    <w:p>
      <w:r>
        <w:t>Xem xét, ký báo cáo thẩm định, xác nhận dự thảo thông báo kết quả thẩm định.</w:t>
      </w:r>
    </w:p>
    <w:p>
      <w:r>
        <w:t>08 giờ</w:t>
      </w:r>
    </w:p>
    <w:p>
      <w:r>
        <w:t>Bước 5</w:t>
      </w:r>
    </w:p>
    <w:p>
      <w:r>
        <w:t>Lãnh đạo Ban Quản lý Khu kinh tế, công nghiệp thành phố</w:t>
      </w:r>
    </w:p>
    <w:p>
      <w:r>
        <w:t>Ký thông báo kết quả thẩm định.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thành phố tại Trung tâm Phục vụ HCC thành phố.</w:t>
      </w:r>
    </w:p>
    <w:p>
      <w:r>
        <w:t>02 giờ</w:t>
      </w:r>
    </w:p>
    <w:p>
      <w:r>
        <w:t>Bước 7</w:t>
      </w:r>
    </w:p>
    <w:p>
      <w:r>
        <w:t>Bộ phận TN&amp;TKQ của Ban Quản lý Khu kinh tế, công nghiệp tại Trung tâm Phục vụ HCC thành phố</w:t>
      </w:r>
    </w:p>
    <w:p>
      <w:r>
        <w:t>Xác nhận trên phần mềm một cửa;</w:t>
      </w:r>
    </w:p>
    <w:p>
      <w:r>
        <w:t>Trả kết quả giải quyết TTHC cho tổ chức, cá nhân.</w:t>
      </w:r>
    </w:p>
    <w:p>
      <w:r>
        <w:t>Tổng thời gian giải quyết TTHC</w:t>
      </w:r>
    </w:p>
    <w:p>
      <w:r>
        <w:t>Đối với công trình cấp I</w:t>
      </w:r>
    </w:p>
    <w:p>
      <w:r>
        <w:t>320 giờ</w:t>
      </w:r>
    </w:p>
    <w:p>
      <w:r>
        <w:t>Đối với công trình cấp II, III</w:t>
      </w:r>
    </w:p>
    <w:p>
      <w:r>
        <w:t>240 giờ</w:t>
      </w:r>
    </w:p>
    <w:p>
      <w:r>
        <w:t>Đối đối với công trình còn lại</w:t>
      </w:r>
    </w:p>
    <w:p>
      <w:r>
        <w:t>160 giờ</w:t>
      </w:r>
    </w:p>
    <w:p>
      <w:r>
        <w:t>3. Quy trình 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(1.013236)</w:t>
      </w:r>
    </w:p>
    <w:p>
      <w:r>
        <w:t>- Thời hạn giải quyết: 20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xây dựng.</w:t>
      </w:r>
    </w:p>
    <w:p>
      <w:r>
        <w:t>140 giờ</w:t>
      </w:r>
    </w:p>
    <w:p>
      <w:r>
        <w:t>Bước 4</w:t>
      </w:r>
    </w:p>
    <w:p>
      <w:r>
        <w:t>Lãnh đạo Phòng Quy hoạch và Xây dựng</w:t>
      </w:r>
    </w:p>
    <w:p>
      <w:r>
        <w:t>Xem xét, xác nhận Báo cáo thẩm định của Phòng Quy hoạch và Xây dựng; xác nhận dự thảo Giấy phép xây dựng.</w:t>
      </w:r>
    </w:p>
    <w:p>
      <w:r>
        <w:t>08 giờ</w:t>
      </w:r>
    </w:p>
    <w:p>
      <w:r>
        <w:t>Bước 5</w:t>
      </w:r>
    </w:p>
    <w:p>
      <w:r>
        <w:t>Lãnh đạo Ban Quản lý Khu kinh tế, công nghiệp</w:t>
      </w:r>
    </w:p>
    <w:p>
      <w:r>
        <w:t>Ký Giấy phép xây dựng.</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thành phố.</w:t>
      </w:r>
    </w:p>
    <w:p>
      <w:r>
        <w:t>02 giờ</w:t>
      </w:r>
    </w:p>
    <w:p>
      <w:r>
        <w:t>Bước 7</w:t>
      </w:r>
    </w:p>
    <w:p>
      <w:r>
        <w:t>Bộ phận TN&amp;TKQ của Ban Quản lý Khu kinh tế, công nghiệp tại Trung tâm Phục vụ hành chính công thành phố</w:t>
      </w:r>
    </w:p>
    <w:p>
      <w:r>
        <w:t>Xác nhận trên phần mềm một cửa;</w:t>
      </w:r>
    </w:p>
    <w:p>
      <w:r>
        <w:t>Trả kết quả giải quyết TTHC cho tổ chức, cá nhân.</w:t>
      </w:r>
    </w:p>
    <w:p>
      <w:r>
        <w:t>Tổng thời gian giải quyết TTHC</w:t>
      </w:r>
    </w:p>
    <w:p>
      <w:r>
        <w:t>160 giờ</w:t>
      </w:r>
    </w:p>
    <w:p>
      <w:r>
        <w:t>4. Quy trình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 Thời hạn giải quyết: 20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140 giờ</w:t>
      </w:r>
    </w:p>
    <w:p>
      <w:r>
        <w:t>Bước 4</w:t>
      </w:r>
    </w:p>
    <w:p>
      <w:r>
        <w:t>Lãnh đạo Phòng Quy hoạch và Xây dựng</w:t>
      </w:r>
    </w:p>
    <w:p>
      <w:r>
        <w:t>Xem xét, xác nhận Báo cáo thẩm định của Phòng Quy hoạch và Xây dựng; xác nhận dự thảo Giấy phép sửa chữa, cải tạo.</w:t>
      </w:r>
    </w:p>
    <w:p>
      <w:r>
        <w:t>08 giờ</w:t>
      </w:r>
    </w:p>
    <w:p>
      <w:r>
        <w:t>Bước 5</w:t>
      </w:r>
    </w:p>
    <w:p>
      <w:r>
        <w:t>Lãnh đạo Ban Quản lý Khu kinh tế, công nghiệp</w:t>
      </w:r>
    </w:p>
    <w:p>
      <w:r>
        <w:t>Ký Giấy phép sửa chữa, cải tạo.</w:t>
      </w:r>
    </w:p>
    <w:p>
      <w:r>
        <w:t>04 giờ</w:t>
      </w:r>
    </w:p>
    <w:p>
      <w:r>
        <w:t>Bước 6</w:t>
      </w:r>
    </w:p>
    <w:p>
      <w:r>
        <w:t>Bộ phận văn thư Ban Quản lý</w:t>
      </w:r>
    </w:p>
    <w:p>
      <w:r>
        <w:t>Khu kinh tế, công nghiệp</w:t>
      </w:r>
    </w:p>
    <w:p>
      <w:r>
        <w:t>Vào số văn bản, đóng dấu, ký số, chuyển kết quả  (điện tử và bản giấy)  cho Bộ phận TN&amp;TKQ của Ban Quản lý Khu kinh tế, công nghiệp tại Trung tâm Phục vụ hành chính công thành phố.</w:t>
      </w:r>
    </w:p>
    <w:p>
      <w:r>
        <w:t>02 giờ</w:t>
      </w:r>
    </w:p>
    <w:p>
      <w:r>
        <w:t>Bước 7</w:t>
      </w:r>
    </w:p>
    <w:p>
      <w:r>
        <w:t>Bộ phận TN&amp;TKQ của Ban Quản lý Khu kinh tế, công nghiệp tại Trung tâm Phục vụ hành chính công thành phố</w:t>
      </w:r>
    </w:p>
    <w:p>
      <w:r>
        <w:t>Xác nhận trên phần mềm một cửa;</w:t>
      </w:r>
    </w:p>
    <w:p>
      <w:r>
        <w:t>Trả kết quả giải quyết TTHC cho tổ chức, cá nhân.</w:t>
      </w:r>
    </w:p>
    <w:p>
      <w:r>
        <w:t>Tổng thời gian giải quyết TTHC</w:t>
      </w:r>
    </w:p>
    <w:p>
      <w:r>
        <w:t>160 giờ</w:t>
      </w:r>
    </w:p>
    <w:p>
      <w:r>
        <w:t>5. Quy trình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 Thời hạn giải quyết: 20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140 giờ</w:t>
      </w:r>
    </w:p>
    <w:p>
      <w:r>
        <w:t>Bước 4</w:t>
      </w:r>
    </w:p>
    <w:p>
      <w:r>
        <w:t>Lãnh đạo Phòng Quy hoạch và Xây dựng</w:t>
      </w:r>
    </w:p>
    <w:p>
      <w:r>
        <w:t>Xem xét, xác nhận Báo cáo thẩm định của Phòng Quy hoạch và Xây dựng; xác nhận dự thảo Giấy phép di dời công trình.</w:t>
      </w:r>
    </w:p>
    <w:p>
      <w:r>
        <w:t>08 giờ</w:t>
      </w:r>
    </w:p>
    <w:p>
      <w:r>
        <w:t>Bước 5</w:t>
      </w:r>
    </w:p>
    <w:p>
      <w:r>
        <w:t>Lãnh đạo Ban Quản lý Khu kinh tế, công nghiệp</w:t>
      </w:r>
    </w:p>
    <w:p>
      <w:r>
        <w:t>Ký Giấy phép di dời công trình.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HCC thành phố.</w:t>
      </w:r>
    </w:p>
    <w:p>
      <w:r>
        <w:t>02 giờ</w:t>
      </w:r>
    </w:p>
    <w:p>
      <w:r>
        <w:t>Bước 7</w:t>
      </w:r>
    </w:p>
    <w:p>
      <w:r>
        <w:t>Bộ phận TN&amp;TKQ của Ban Quản lý KKTCN tại Trung tâm Phục vụ HCC thành phố</w:t>
      </w:r>
    </w:p>
    <w:p>
      <w:r>
        <w:t>Xác nhận trên phần mềm một cửa;</w:t>
      </w:r>
    </w:p>
    <w:p>
      <w:r>
        <w:t>Trả kết quả giải quyết TTHC cho tổ chức, cá nhân.</w:t>
      </w:r>
    </w:p>
    <w:p>
      <w:r>
        <w:t>Tổng thời gian giải quyết TTHC</w:t>
      </w:r>
    </w:p>
    <w:p>
      <w:r>
        <w:t>160 giờ</w:t>
      </w:r>
    </w:p>
    <w:p>
      <w:r>
        <w:t>6. Quy trình Cấp điều chỉnh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(1.013231)</w:t>
      </w:r>
    </w:p>
    <w:p>
      <w:r>
        <w:t>- Thời hạn giải quyết: 20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điều chỉnh.</w:t>
      </w:r>
    </w:p>
    <w:p>
      <w:r>
        <w:t>140 giờ</w:t>
      </w:r>
    </w:p>
    <w:p>
      <w:r>
        <w:t>Bước 4</w:t>
      </w:r>
    </w:p>
    <w:p>
      <w:r>
        <w:t>Lãnh đạo Phòng Quy hoạch và Xây dựng</w:t>
      </w:r>
    </w:p>
    <w:p>
      <w:r>
        <w:t>Xem xét, xác nhận Báo cáo thẩm định của Phòng Quy hoạch và Xây dựng; xác nhận dự thảo Giấy điều chỉnh</w:t>
      </w:r>
    </w:p>
    <w:p>
      <w:r>
        <w:t>08 giờ</w:t>
      </w:r>
    </w:p>
    <w:p>
      <w:r>
        <w:t>Bước 5</w:t>
      </w:r>
    </w:p>
    <w:p>
      <w:r>
        <w:t>Lãnh đạo Ban Quản lý Khu kinh tế, công nghiệp</w:t>
      </w:r>
    </w:p>
    <w:p>
      <w:r>
        <w:t>Ký Giấy phép điều chỉnh.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thành phố.</w:t>
      </w:r>
    </w:p>
    <w:p>
      <w:r>
        <w:t>02 giờ</w:t>
      </w:r>
    </w:p>
    <w:p>
      <w:r>
        <w:t>Bước 7</w:t>
      </w:r>
    </w:p>
    <w:p>
      <w:r>
        <w:t>Bộ phận TN&amp;TKQ của Ban Quản lý Khu kinh tế, công nghiệp tại Trung tâm Phục vụ HCC thành phố</w:t>
      </w:r>
    </w:p>
    <w:p>
      <w:r>
        <w:t>Xác nhận trên phần mềm một cửa;</w:t>
      </w:r>
    </w:p>
    <w:p>
      <w:r>
        <w:t>Trả kết quả giải quyết TTHC cho tổ chức, cá nhân.</w:t>
      </w:r>
    </w:p>
    <w:p>
      <w:r>
        <w:t>Tổng thời gian giải quyết TTHC</w:t>
      </w:r>
    </w:p>
    <w:p>
      <w:r>
        <w:t>160 giờ</w:t>
      </w:r>
    </w:p>
    <w:p>
      <w:r>
        <w:t>7. Quy trình 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(1.013233)</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22 giờ</w:t>
      </w:r>
    </w:p>
    <w:p>
      <w:r>
        <w:t>Bước 4</w:t>
      </w:r>
    </w:p>
    <w:p>
      <w:r>
        <w:t>Lãnh đạo Phòng Quy hoạch và Xây dựng</w:t>
      </w:r>
    </w:p>
    <w:p>
      <w:r>
        <w:t>Xem xét, xác nhận Báo cáo thẩm định của Phòng Quy hoạch và Xây dựng; xác nhận Giấy phép gia hạn</w:t>
      </w:r>
    </w:p>
    <w:p>
      <w:r>
        <w:t>06 giờ</w:t>
      </w:r>
    </w:p>
    <w:p>
      <w:r>
        <w:t>Bước 5</w:t>
      </w:r>
    </w:p>
    <w:p>
      <w:r>
        <w:t>Lãnh đạo Ban Quản lý Khu kinh tế, công nghiệp</w:t>
      </w:r>
    </w:p>
    <w:p>
      <w:r>
        <w:t>Ký Giấy phép gia hạn.</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thành phố.</w:t>
      </w:r>
    </w:p>
    <w:p>
      <w:r>
        <w:t>02 giờ</w:t>
      </w:r>
    </w:p>
    <w:p>
      <w:r>
        <w:t>Bước 7</w:t>
      </w:r>
    </w:p>
    <w:p>
      <w:r>
        <w:t>Bộ phận TN&amp;TKQ của Ban Quản lý Khu kinh tế, công nghiệp tại Trung tâm Phục vụ HCC thành phố</w:t>
      </w:r>
    </w:p>
    <w:p>
      <w:r>
        <w:t>Xác nhận trên phần mềm một cửa;</w:t>
      </w:r>
    </w:p>
    <w:p>
      <w:r>
        <w:t>Trả kết quả giải quyết TTHC cho tổ chức, cá nhân.</w:t>
      </w:r>
    </w:p>
    <w:p>
      <w:r>
        <w:t>Tổng thời gian giải quyết TTHC</w:t>
      </w:r>
    </w:p>
    <w:p>
      <w:r>
        <w:t>40 giờ</w:t>
      </w:r>
    </w:p>
    <w:p>
      <w:r>
        <w:t>8. Quy trình Cấp lại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(1.013235)</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   (giờ làm việc)</w:t>
      </w:r>
    </w:p>
    <w:p>
      <w:r>
        <w:t>Bước 1</w:t>
      </w:r>
    </w:p>
    <w:p>
      <w:r>
        <w:t>- Bộ phận TN&amp;TKQ của Ban Quản lý Khu kinh tế, công nghiệp tại Trung tâm Phục vụ hành chính công (HCC) thành phố.</w:t>
      </w:r>
    </w:p>
    <w:p>
      <w:r>
        <w:t>- Bộ phận HC-TH của Trung tâm Phục vụ HCC thành phố.</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w:t>
      </w:r>
    </w:p>
    <w:p>
      <w:r>
        <w:t>22 giờ</w:t>
      </w:r>
    </w:p>
    <w:p>
      <w:r>
        <w:t>Bước 4</w:t>
      </w:r>
    </w:p>
    <w:p>
      <w:r>
        <w:t>Lãnh đạo Phòng Quy hoạch và Xây dựng</w:t>
      </w:r>
    </w:p>
    <w:p>
      <w:r>
        <w:t>Xem xét, xác nhận Báo cáo thẩm định của Phòng Quy hoạch và Xây dựng; xác nhận Giấy phép.</w:t>
      </w:r>
    </w:p>
    <w:p>
      <w:r>
        <w:t>06 giờ</w:t>
      </w:r>
    </w:p>
    <w:p>
      <w:r>
        <w:t>Bước 5</w:t>
      </w:r>
    </w:p>
    <w:p>
      <w:r>
        <w:t>Lãnh đạo Ban Quản lý Khu kinh tế, công nghiệp</w:t>
      </w:r>
    </w:p>
    <w:p>
      <w:r>
        <w:t>Ký Giấy phép.</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HCC thành phố.</w:t>
      </w:r>
    </w:p>
    <w:p>
      <w:r>
        <w:t>02 giờ</w:t>
      </w:r>
    </w:p>
    <w:p>
      <w:r>
        <w:t>Bước 7</w:t>
      </w:r>
    </w:p>
    <w:p>
      <w:r>
        <w:t>Bộ phận TN&amp;TKQ của Ban Quản lý Khu kinh tế, công nghiệp tại Trung tâm Phục vụ HCC thành phố</w:t>
      </w:r>
    </w:p>
    <w:p>
      <w:r>
        <w:t>Xác nhận trên phần mềm một cửa;</w:t>
      </w:r>
    </w:p>
    <w:p>
      <w:r>
        <w:t>Trả kết quả giải quyết TTHC cho tổ chức, cá nhân.</w:t>
      </w:r>
    </w:p>
    <w:p>
      <w:r>
        <w:t>Tổng thời gian giải quyết TTHC</w:t>
      </w:r>
    </w:p>
    <w:p>
      <w:r>
        <w:t>40 giờ</w:t>
      </w:r>
    </w:p>
    <w:p>
      <w:r>
        <w:t>[1] Theo Điều 17 Nghị định 175/2024/NĐ-CP ngày 30/12/2024 của Chính phủ : “Quyết định phê duyệt kết quả thẩm định báo cáo đánh giá tác động môi trường hoặc giấy phép môi trường theo quy định của pháp luật về bảo vệ môi trường (nếu có yêu cầu theo quy định)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05 ngày”</w:t>
      </w:r>
    </w:p>
    <w:p>
      <w:r>
        <w:t>[2] 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