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2437/QĐ-UBND năm 2023 về ủy quyền cho Sở Văn hóa, Thể thao và Du lịch thực hiện giải quyết thủ tục hành chính và nội dung quản lý Nhà nước thuộc lĩnh vực hoạt động nghệ thuật biểu diễn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2437/QĐ-UBND</w:t>
      </w:r>
    </w:p>
    <w:p>
      <w:r>
        <w:t>Tiền Giang, ngày 25 tháng 10 năm 2023</w:t>
      </w:r>
    </w:p>
    <w:p>
      <w:r>
        <w:t>QUYẾT ĐỊNH</w:t>
      </w:r>
    </w:p>
    <w:p>
      <w:r>
        <w:t>VỀ VIỆC ỦY QUYỀN CHO SỞ VĂN HÓA, THỂ THAO VÀ DU LỊCH THỰC HIỆN GIẢI QUYẾT CÁC THỦ TỤC HÀNH CHÍNH VÀ NỘI DUNG QUẢN LÝ NHÀ NƯỚC THUỘC LĨNH VỰC HOẠT ĐỘNG NGHỆ THUẬT BIỂU DIỄN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144/2020/NĐ-CP ngày 14 tháng 12 năm 2020 của Chính phủ quy định về hoạt động nghệ thuật biểu diễn;</w:t>
      </w:r>
    </w:p>
    <w:p>
      <w:r>
        <w:t>Căn cứ Quyết định số 08/2022/QĐ-UBND ngày 15 tháng 02 năm 2022 của Ủy ban nhân dân tỉnh về quy định chức năng, nhiệm vụ, quyền hạn và cơ cấu tổ chức của Sở Văn hóa, Thể thao và Du lịch tính Tiền Giang;</w:t>
      </w:r>
    </w:p>
    <w:p>
      <w:r>
        <w:t>Theo đề nghị của Giám đốc Sở Văn hóa, Thể thao và Du lịch.</w:t>
      </w:r>
    </w:p>
    <w:p>
      <w:r>
        <w:t>QUYẾT ĐỊNH</w:t>
      </w:r>
    </w:p>
    <w:p>
      <w:r>
        <w:t>Điều 1.  Ủy quyền cho Sở Văn hóa, Thể thao và Du lịch thực hiện giải quyết các thủ tục hành chính và nội dung quản lý Nhà nước thuộc lĩnh vực hoạt động nghệ thuật biểu diễn trên địa bàn tỉnh Tiền Giang, cụ thể như sau:</w:t>
      </w:r>
    </w:p>
    <w:p>
      <w:r>
        <w:t>1.  Thực hiện tiếp nhận thông báo tổ chức biểu diễn nghệ thuật được tổ chức trên địa bàn tỉnh Tiền Giang của cơ quan, đơn vị trực thuộc các bộ, ban, ngành Trung ương, cơ quan Trung ương của tổ chức chính trị, tổ chức chính trị xã hội, tổ chức xã hội, tổ chức xã hội nghề nghiệp, tổ chức kinh tế quy định tại điểm a khoản 3 Điều 9 Nghị định số 144/2020/NĐ-CP ngày 14/12/2020 của Chính phủ quy định về hoạt động nghệ thuật biểu diễn.</w:t>
      </w:r>
    </w:p>
    <w:p>
      <w:r>
        <w:t>2.  Thực hiện 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 quy định tại điểm b khoản 2 Điều 10 Nghị định số 144/2020/NĐ-CP ngày 14/12/2020 của Chính phủ quy định về hoạt động nghệ thuật biểu diễn.</w:t>
      </w:r>
    </w:p>
    <w:p>
      <w:r>
        <w:t>3.  Dừng hoạt động biểu diễn nghệ thuật quy định tại Điều 17 Nghị định số 144/2020/NĐ-CP ngày 14/12/2020 của Chính phủ quy định về hoạt động nghệ thuật biểu diễn.</w:t>
      </w:r>
    </w:p>
    <w:p>
      <w:r>
        <w:t>Điều 2.  Thời hạn ủy quyền: việc ủy quyền được thực hiện từ ngày ký quyết định đến hết ngày 31/12/2024.</w:t>
      </w:r>
    </w:p>
    <w:p>
      <w:r>
        <w:t>Điều 3.  Sở Văn hóa, Thể thao và Du lịch có trách nhiệm tổ chức thực hiện các nội dung được ủy quyền đúng theo quy định của pháp luật và chịu trách nhiệm trước Ủy ban nhân dân tỉnh về các nội dung được ủy quyền.</w:t>
      </w:r>
    </w:p>
    <w:p>
      <w:r>
        <w:t>Điều 4.  Quyết định này có hiệu lực thi hành kể từ ngày ký.</w:t>
      </w:r>
    </w:p>
    <w:p>
      <w:r>
        <w:t>Điều 5.  Chánh Văn phòng Ủy ban nhân dân tỉnh, Giám đốc Sở Văn hóa, Thể thao và Du lịch, Thủ trưởng các sở, ban, ngành tỉnh; Chủ tịch Ủy ban nhân dân các huyện, thành phố, thị xã và các tổ chức, cá nhân có liên quan chịu trách nhiệm thi hành Quyết định này./.</w:t>
      </w:r>
    </w:p>
    <w:p>
      <w:r>
        <w:t>Nơi nhận:</w:t>
      </w:r>
    </w:p>
    <w:p>
      <w:r>
        <w:t>- Như Điều 5;</w:t>
      </w:r>
    </w:p>
    <w:p>
      <w:r>
        <w:t>- Bộ VHTT&amp;DL;</w:t>
      </w:r>
    </w:p>
    <w:p>
      <w:r>
        <w:t>- CT, các PCT UBND tỉnh;</w:t>
      </w:r>
    </w:p>
    <w:p>
      <w:r>
        <w:t>- Các Sở: Nội vụ, Tư pháp;</w:t>
      </w:r>
    </w:p>
    <w:p>
      <w:r>
        <w:t>- VP: CVP, các PCVP, P.KGVX (Ngọc), TTPVHC&amp;KSTT;</w:t>
      </w:r>
    </w:p>
    <w:p>
      <w:r>
        <w:t>- Cổng TTĐT tỉnh;</w:t>
      </w:r>
    </w:p>
    <w:p>
      <w:r>
        <w:t>- Lưu: VT, KSTT (Hiếu).</w:t>
      </w:r>
    </w:p>
    <w:p>
      <w:r>
        <w:t>TM. ỦY BAN NHÂN DÂN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