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2431/QĐ-UBND năm 2025 áp dụng văn bản quy phạm pháp luật của Ủy ban nhân dân tỉnh Đồng Nai và tỉnh Bình Phước thuộc lĩnh vực công sản, tài chính doanh nghiệp và tài chính đất đai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2431/QĐ-UBND</w:t>
      </w:r>
    </w:p>
    <w:p>
      <w:r>
        <w:t>Đồng Nai, ngày 30 tháng 6 năm 2025</w:t>
      </w:r>
    </w:p>
    <w:p>
      <w:r>
        <w:t>QUYẾT ĐỊNH</w:t>
      </w:r>
    </w:p>
    <w:p>
      <w:r>
        <w:t>ÁP DỤNG VĂN BẢN QUY PHẠM PHÁP LUẬT CỦA ỦY BAN NHÂN DÂN TỈNH ĐỒNG NAI VÀ ỦY BAN NHÂN DÂN TỈNH BÌNH PHƯỚC THUỘC LĨNH VỰC CÔNG SẢN, TÀI CHÍNH DOANH NGHIỆP VÀ TÀI CHÍNH ĐẤT ĐAI TRÊN ĐỊA BÀN TỈNH ĐỒNG NAI</w:t>
      </w:r>
    </w:p>
    <w:p>
      <w:r>
        <w:t>ỦY BAN NHÂN DÂN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quyết số 76/2025/NQ-UBTVQH15 ngày 14 tháng 4 năm 2025 của Ủy ban thường vụ Quốc hội về việc sắp xếp đơn vị hành chính năm 2025;</w:t>
      </w:r>
    </w:p>
    <w:p>
      <w:r>
        <w:t>Theo đề nghị của Giám đốc Sở Tài chính tại Tờ trình số 652/TTr-STC ngày 27 tháng 6 năm 2025.</w:t>
      </w:r>
    </w:p>
    <w:p>
      <w:r>
        <w:t>QUYẾT ĐỊNH:</w:t>
      </w:r>
    </w:p>
    <w:p>
      <w:r>
        <w:t>Điều 1.  Áp dụng văn bản quy phạm pháp luật của Ủy ban nhân dân tỉnh Đồng Nai và Ủy ban nhân dân tỉnh Bình Phước thuộc lĩnh vực công sản, tài chính doanh nghiệp và tài chính đất đai trên địa bàn tỉnh Đồng Nai; cụ thể danh mục các văn bản quy phạm pháp luật được tiếp tục áp dụng trên địa bàn tỉnh Đồng Nai như sau:</w:t>
      </w:r>
    </w:p>
    <w:p>
      <w:r>
        <w:t>1. Quyết định số 44/2020/QĐ-UBND ngày 18 tháng 10 năm 2020 của Ủy ban nhân dân tỉnh Đồng Nai quy định mức chi hỗ trợ công tác phòng, chống số đề, làm vé số giả trên địa bàn địa bàn tỉnh Đồng Nai.</w:t>
      </w:r>
    </w:p>
    <w:p>
      <w:r>
        <w:t>2. Quyết định số 78/2024/QĐ-UBND ngày 13 tháng 12 năm 2024 của Ủy ban nhân dân tỉnh Đồng Nai quy định các nội dung về khoán kinh phí sử dụng xe ô tô phục vụ công tác chung tại các cơ quan, tổ chức, đơn vị thuộc phạm vi quản lý của tỉnh Đồng Nai.</w:t>
      </w:r>
    </w:p>
    <w:p>
      <w:r>
        <w:t>3. Quyết định số 08/2025/QĐ-UBND ngày 10 tháng 02 năm 2025 của Ủy ban nhân dân tỉnh Đồng Nai quy định mức chi đảm bảo cho việc tổ chức thực hiện bồi thường, hỗ trợ, tái định cư khi Nhà nước thu hồi đất trên địa bàn tỉnh Đồng Nai.</w:t>
      </w:r>
    </w:p>
    <w:p>
      <w:r>
        <w:t>Điều 2. Hiệu lực thi hành</w:t>
      </w:r>
    </w:p>
    <w:p>
      <w:r>
        <w:t>1. Quyết định này có hiệu lực thi hành từ ngày 01 tháng 7 năm 2025.</w:t>
      </w:r>
    </w:p>
    <w:p>
      <w:r>
        <w:t>2. Trong thời gian Quyết định này có hiệu lực thi hành, nếu các quy định về nội dung, thẩm quyền, trách nhiệm quản lý nhà nước, trình tự, thủ tục trong các văn bản quy phạm pháp luật tại Điều 1 Quyết định này khác với các văn bản quy phạm pháp luật của cơ quan cấp trên ban hành hoặc các văn bản quy phạm pháp luật khác có liên quan thì Sở Tài chính có trách nhiệm chủ trì, phối hợp với Giám đốc Sở Tư pháp tham mưu Ủy ban nhân dân tỉnh sửa đổi, bổ sung, bãi bỏ hoặc thay thế cho phù hợp theo quy định.</w:t>
      </w:r>
    </w:p>
    <w:p>
      <w:r>
        <w:t>Điều 3. Tổ chức thực hiện</w:t>
      </w:r>
    </w:p>
    <w:p>
      <w:r>
        <w:t>Chánh Văn phòng Ủy ban nhân dân tỉnh; Thủ trưởng các Sở, ban, ngành; Chủ tịch UBND các xã, phường; Thủ trưởng các cơ quan, đơn vị và cá nhân có liên quan chịu trách nhiệm thi hành Quyết định này./.</w:t>
      </w:r>
    </w:p>
    <w:p>
      <w:r>
        <w:t>Nơi nhận:</w:t>
      </w:r>
    </w:p>
    <w:p>
      <w:r>
        <w:t>- Như Điều 3;</w:t>
      </w:r>
    </w:p>
    <w:p>
      <w:r>
        <w:t>- Cục Kiểm tra VB&amp;QLXLVPHC - Bộ Tư pháp;</w:t>
      </w:r>
    </w:p>
    <w:p>
      <w:r>
        <w:t>- Thường trực Tỉnh ủy;</w:t>
      </w:r>
    </w:p>
    <w:p>
      <w:r>
        <w:t>- Thường trực HĐND tỉnh;</w:t>
      </w:r>
    </w:p>
    <w:p>
      <w:r>
        <w:t>- Chủ tịch, các Phó Chủ tịch UBND tỉnh;</w:t>
      </w:r>
    </w:p>
    <w:p>
      <w:r>
        <w:t>- Sở Tư pháp;</w:t>
      </w:r>
    </w:p>
    <w:p>
      <w:r>
        <w:t>- Chánh, Phó Chánh Văn phòng UBND tỉnh;</w:t>
      </w:r>
    </w:p>
    <w:p>
      <w:r>
        <w:t>- Cổng Thông tin điện tử tỉnh;</w:t>
      </w:r>
    </w:p>
    <w:p>
      <w:r>
        <w:t>- Lưu: VT, KTNS.</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