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2410/QĐ-UBND năm 2023 công bố chuẩn hóa danh mục thủ tục hành chính thuộc phạm vi chức năng quản lý của Sở Nông nghiệp và Phát triển nông thôn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2410/QĐ-UBND</w:t>
      </w:r>
    </w:p>
    <w:p>
      <w:r>
        <w:t>Bắc Ninh, ngày 27 tháng 12 năm 2023</w:t>
      </w:r>
    </w:p>
    <w:p>
      <w:r>
        <w:t>QUYẾT ĐỊNH</w:t>
      </w:r>
    </w:p>
    <w:p>
      <w:r>
        <w:t>VỀ VIỆC CÔNG BỐ CHUẨN HÓA DANH MỤC THỦ TỤC HÀNH CHÍNH THUỘC PHẠM VI CHỨC NĂNG QUẢN LÝ CỦA SỞ NÔNG NGHIỆP VÀ PHÁT TRIỂN NÔNG THÔN TỈNH BẮC NINH</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w:t>
      </w:r>
    </w:p>
    <w:p>
      <w:r>
        <w:t>Căn cứ các Thông tư của Bộ trưởng, Chủ nhiệm Văn phòng Chính phủ:  s ố 02/2017/TT-VPCP ngày 31/10/2017 hướng dẫn về nghiệp vụ kiểm soát thủ tục hành chính; số 01/2018/TT-VPCP ngày 23/112018 hướng dẫn thi hành một số quy định của Nghị định 61/2018/NĐ-CP ngày 23/4/2018 của Chính phủ về thực hiện cơ chế một cửa, một cửa liên thông trong giải quyết thủ tục hành chính;</w:t>
      </w:r>
    </w:p>
    <w:p>
      <w:r>
        <w:t>Căn cứ Quyết định số 5275/QĐ-BNN-VP ngày 12/12/2023 của Bộ trưởng Bộ Nông nghiệp và Phát triển nông thôn về việc ban hành danh mục thủ tục hành chính trong lĩnh vực nông nghiệp và Phát triển nông thôn;</w:t>
      </w:r>
    </w:p>
    <w:p>
      <w:r>
        <w:t>Theo đề nghị của Giám đốc Sở Nông nghiệp và Phát triển nông thôn.</w:t>
      </w:r>
    </w:p>
    <w:p>
      <w:r>
        <w:t>QUYẾT ĐỊNH:</w:t>
      </w:r>
    </w:p>
    <w:p>
      <w:r>
        <w:t>Điều 1 . Công bố kèm theo Quyết định này 04 danh mục thủ tục hành chính (TTHC) được chuẩn hóa thuộc phạm vi chức năng quản lý của Sở Nông nghiệp và Phát triển nông thôn tỉnh Bắc Ninh.</w:t>
      </w:r>
    </w:p>
    <w:p>
      <w:r>
        <w:t>(Chi tiết theo Phụ lục đính kèm)</w:t>
      </w:r>
    </w:p>
    <w:p>
      <w:r>
        <w:t>Điều 2.  Sở Nông nghiệp và Phát triển nông thôn có trách nhiệm:</w:t>
      </w:r>
    </w:p>
    <w:p>
      <w:r>
        <w:t>Rà soát, cập nhật đăng tải công khai nội dung TTHC được chuẩn hóa tại Quyết định này trên Hệ thống thông tin giải quyết TTHC tỉnh; phối hợp với Trung tâm Hành chính công tỉnh niêm yết công khai TTHC tại nơi tiếp nhận, giải quyết theo quy định.</w:t>
      </w:r>
    </w:p>
    <w:p>
      <w:r>
        <w:t>Thời hạn hoàn thành 03 ngày làm việc kể từ ngày ban hành Quyết định.</w:t>
      </w:r>
    </w:p>
    <w:p>
      <w:r>
        <w:t>Điều 3.  Quyết định này có hiệu lực thi hành kể từ ngày ký.</w:t>
      </w:r>
    </w:p>
    <w:p>
      <w:r>
        <w:t>Thủ trưởng các đơn vị: Văn phòng UBND tỉnh, Sở Nông nghiệp và Phát triển nông thôn,  Sở Thông tin và Truyền thông, Trung tâm Hành chính công tỉnh, các cơ quan, tổ chức và cá nhân có liên quan chịu trách nhiệm thi hành Quyết định này./.</w:t>
      </w:r>
    </w:p>
    <w:p>
      <w:r>
        <w:t>Nơi nhận:</w:t>
      </w:r>
    </w:p>
    <w:p>
      <w:r>
        <w:t>- Như Điều  3 ;</w:t>
      </w:r>
    </w:p>
    <w:p>
      <w:r>
        <w:t>- Cục KSTTHC (VP Chính phủ);</w:t>
      </w:r>
    </w:p>
    <w:p>
      <w:r>
        <w:t>- Chủ tịch, các PCT UBND tỉnh;</w:t>
      </w:r>
    </w:p>
    <w:p>
      <w:r>
        <w:t>- CVP, các PCVP UBND tỉnh,</w:t>
      </w:r>
    </w:p>
    <w:p>
      <w:r>
        <w:t>Cổng TTĐT, Chuyên viên NN-TNMT;</w:t>
      </w:r>
    </w:p>
    <w:p>
      <w:r>
        <w:t>- Lưu: VT, KSTTHC.</w:t>
      </w:r>
    </w:p>
    <w:p>
      <w:r>
        <w:t>KT. CHỦ TỊCH</w:t>
      </w:r>
    </w:p>
    <w:p>
      <w:r>
        <w:t>PHÓ CHỦ TỊCH</w:t>
      </w:r>
    </w:p>
    <w:p>
      <w:r>
        <w:t>Vương Quốc Tuấn</w:t>
      </w:r>
    </w:p>
    <w:p>
      <w:r>
        <w:t>PHỤ LỤC</w:t>
      </w:r>
    </w:p>
    <w:p>
      <w:r>
        <w:t>DANH MỤC THỦ TỤC HÀNH CHÍNH CHUẨN HÓA</w:t>
      </w:r>
    </w:p>
    <w:p>
      <w:r>
        <w:t>(Ban hành kèm theo Quyết định số 2410/QĐ-UBND ngày 27/12/2023 của Chủ tịch UBND tỉnh Bắc Ninh)</w:t>
      </w:r>
    </w:p>
    <w:p>
      <w:r>
        <w:t>TT</w:t>
      </w:r>
    </w:p>
    <w:p>
      <w:r>
        <w:t>TTHC đề nghị sửa đổi, bổ sung (chuẩn hóa)</w:t>
      </w:r>
    </w:p>
    <w:p>
      <w:r>
        <w:t>Nội dung đề nghị sửa đổi, bổ sung (chuẩn hóa) theo QĐ số 5275/QĐ-BNN-VP</w:t>
      </w:r>
    </w:p>
    <w:p>
      <w:r>
        <w:t>Ghi chú</w:t>
      </w:r>
    </w:p>
    <w:p>
      <w:r>
        <w:t>Tên</w:t>
      </w:r>
    </w:p>
    <w:p>
      <w:r>
        <w:t>Mã</w:t>
      </w:r>
    </w:p>
    <w:p>
      <w:r>
        <w:t>QĐ</w:t>
      </w:r>
    </w:p>
    <w:p>
      <w:r>
        <w:t>Tên</w:t>
      </w:r>
    </w:p>
    <w:p>
      <w:r>
        <w:t>Mã</w:t>
      </w:r>
    </w:p>
    <w:p>
      <w:r>
        <w:t>Cấp tỉnh</w:t>
      </w:r>
    </w:p>
    <w:p>
      <w:r>
        <w:t>I</w:t>
      </w:r>
    </w:p>
    <w:p>
      <w:r>
        <w:t>Lĩnh vực Trồng trọt và BVTV</w:t>
      </w:r>
    </w:p>
    <w:p>
      <w:r>
        <w:t>1</w:t>
      </w:r>
    </w:p>
    <w:p>
      <w:r>
        <w:t>Cấp Giấy xác nhận nội dung quảng cáo thuốc bảo vệ thực vật đối với các trường hợp quảng cáo trên các phương tiện</w:t>
      </w:r>
    </w:p>
    <w:p>
      <w:r>
        <w:t>1.004493.000.00.00.H05</w:t>
      </w:r>
    </w:p>
    <w:p>
      <w:r>
        <w:t>QĐ số: 929/QĐ-UBND ngày 28/7/2021</w:t>
      </w:r>
    </w:p>
    <w:p>
      <w:r>
        <w:t>Cấp Giấy xác nhận nội dung quảng cáo thuốc bảo vệ thực vật (thuộc thẩm quyền giải quyết của cấp tỉnh)</w:t>
      </w:r>
    </w:p>
    <w:p>
      <w:r>
        <w:t>1.004493</w:t>
      </w:r>
    </w:p>
    <w:p>
      <w:r>
        <w:t>II</w:t>
      </w:r>
    </w:p>
    <w:p>
      <w:r>
        <w:t>Lĩnh vực Kiểm lâm-Lâm nghiệp</w:t>
      </w:r>
    </w:p>
    <w:p>
      <w:r>
        <w:t>1</w:t>
      </w:r>
    </w:p>
    <w:p>
      <w:r>
        <w:t>Phê duyệt Phương án trồng rừng thay thế đối với trường hợp chủ dự án tự trồng rừng thay thế</w:t>
      </w:r>
    </w:p>
    <w:p>
      <w:r>
        <w:t>1.007917.000.00.00.H05</w:t>
      </w:r>
    </w:p>
    <w:p>
      <w:r>
        <w:t>QĐ số 208/QĐ-UBND ngày 03/03/2023</w:t>
      </w:r>
    </w:p>
    <w:p>
      <w:r>
        <w:t>Thẩm định, phê duyệt phương án trồng rừng thay thế diện tích rừng chuyển sang mục đích khác.</w:t>
      </w:r>
    </w:p>
    <w:p>
      <w:r>
        <w:t>1.007917</w:t>
      </w:r>
    </w:p>
    <w:p>
      <w:r>
        <w:t>2</w:t>
      </w:r>
    </w:p>
    <w:p>
      <w:r>
        <w:t>Phê duyệt dự toán, thiết kế phương án trồng rừng thay thế đối với trường hợp chủ dự án không tự trồng rừng thay thế</w:t>
      </w:r>
    </w:p>
    <w:p>
      <w:r>
        <w:t>1.007916.000.00.00.H05</w:t>
      </w:r>
    </w:p>
    <w:p>
      <w:r>
        <w:t>QĐ số 208/QĐ-UBND ngày 03/03/2023</w:t>
      </w:r>
    </w:p>
    <w:p>
      <w:r>
        <w:t>Nộp tiền trồng rừng thay thế về Quỹ Bảo vệ và phát triển rừng cấp tỉnh</w:t>
      </w:r>
    </w:p>
    <w:p>
      <w:r>
        <w:t>1.007916</w:t>
      </w:r>
    </w:p>
    <w:p>
      <w:r>
        <w:t>3</w:t>
      </w:r>
    </w:p>
    <w:p>
      <w:r>
        <w:t>Công nhận, công nhận lại nguồn giống cây trồng lâm nghiệp</w:t>
      </w:r>
    </w:p>
    <w:p>
      <w:r>
        <w:t>1.000052.000.00.00.H05</w:t>
      </w:r>
    </w:p>
    <w:p>
      <w:r>
        <w:t>QĐ số 208/QĐ-UBND ngày 03/03/2023</w:t>
      </w:r>
    </w:p>
    <w:p>
      <w:r>
        <w:t>Công nhận, công nhận lại nguồn giống cây trồng lâm nghiệp</w:t>
      </w:r>
    </w:p>
    <w:p>
      <w:r>
        <w:t>3.000198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