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năm 2023 phê duyệt quy trình nội bộ giải quyết thủ tục hành chính thuộc thẩm quyền tiếp nhận và giải quyết của Sở Ngoại vụ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2409/QĐ-UBND</w:t>
      </w:r>
    </w:p>
    <w:p>
      <w:r>
        <w:t>Cần Thơ, ngày 10 tháng 10 năm 2023</w:t>
      </w:r>
    </w:p>
    <w:p>
      <w:r>
        <w:t>QUYẾT ĐỊNH</w:t>
      </w:r>
    </w:p>
    <w:p>
      <w:r>
        <w:t>PHÊ DUYỆT QUY TRÌNH NỘI BỘ GIẢI QUYẾT THỦ TỤC HÀNH CHÍNH THUỘC THẨM QUYỀN TIẾP NHẬN VÀ GIẢI QUYẾT CỦA SỞ NGOẠI VỤ</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Ngoại vụ.</w:t>
      </w:r>
    </w:p>
    <w:p>
      <w:r>
        <w:t>QUYẾT ĐỊNH:</w:t>
      </w:r>
    </w:p>
    <w:p>
      <w:r>
        <w:t>Điều 1.  Phê duyệt quy trình nội bộ giải quyết thủ tục hành chính thuộc thẩm quyền tiếp nhận và giải quyết của Sở Ngoại vụ  (kèm Danh mục quy trình).</w:t>
      </w:r>
    </w:p>
    <w:p>
      <w:r>
        <w:t>Điều 2.  Tổ chức thực hiện</w:t>
      </w:r>
    </w:p>
    <w:p>
      <w:r>
        <w:t>1. Giao Giám đốc Sở Ngoại vụ rà soát, điều chỉnh quy trình nội bộ đã được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Ngoại vụ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Ngoại vụ, Giám đốc Sở Thông tin và Truyền thông; các tổ chức, cá nhân có liên quan chịu trách nhiệm thi hành Quyết định này kể từ ngày ký./.</w:t>
      </w:r>
    </w:p>
    <w:p>
      <w:r>
        <w:t>Nơi nhận:</w:t>
      </w:r>
    </w:p>
    <w:p>
      <w:r>
        <w:t>- Như Điều 3;</w:t>
      </w:r>
    </w:p>
    <w:p>
      <w:r>
        <w:t>- Cục KSTTHC, VPCP;</w:t>
      </w:r>
    </w:p>
    <w:p>
      <w:r>
        <w:t>- CT UBND TP;</w:t>
      </w:r>
    </w:p>
    <w:p>
      <w:r>
        <w:t>- VP UBND TP (2BE,3CG);</w:t>
      </w:r>
    </w:p>
    <w:p>
      <w:r>
        <w:t>- Cổng TTĐT TP;</w:t>
      </w:r>
    </w:p>
    <w:p>
      <w:r>
        <w:t>- Lưu: VT, ĐTS.</w:t>
      </w:r>
    </w:p>
    <w:p>
      <w:r>
        <w:t>CHỦ TỊCH</w:t>
      </w:r>
    </w:p>
    <w:p>
      <w:r>
        <w:t>Trần Việt Trường</w:t>
      </w:r>
    </w:p>
    <w:p>
      <w:r>
        <w:t>DANH MỤC</w:t>
      </w:r>
    </w:p>
    <w:p>
      <w:r>
        <w:t>QUY TRÌNH NỘI BỘ THUỘC THẨM QUYỀN TIẾP NHẬN VÀ GIẢI QUYẾT CỦA SỞ NGOẠI VỤ</w:t>
      </w:r>
    </w:p>
    <w:p>
      <w:r>
        <w:t>(Kèm theo Quyết định số 2409/QĐ-UBND ngày 10 tháng 10 năm 2023 của Chủ tịch Ủy ban nhân dân thành phố Cần Thơ)</w:t>
      </w:r>
    </w:p>
    <w:p>
      <w:r>
        <w:t>STT</w:t>
      </w:r>
    </w:p>
    <w:p>
      <w:r>
        <w:t>Tên quy trình nội bộ</w:t>
      </w:r>
    </w:p>
    <w:p>
      <w:r>
        <w:t>Lĩnh vực Xuất nhập cảnh</w:t>
      </w:r>
    </w:p>
    <w:p>
      <w:r>
        <w:t>1</w:t>
      </w:r>
    </w:p>
    <w:p>
      <w:r>
        <w:t>Cấp văn bản cho phép sử dụng thẻ ABTC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