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2400/QĐ-UBND năm 2024 công bố Danh mục thủ tục hành chính và phê duyệt Quy trình nội bộ giải quyết thủ tục hành chính được sửa đổi, bổ sung trong lĩnh vực Văn bằng, chứng chỉ thuộc phạm vi chức năng quản lý của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2400/QĐ-UBND</w:t>
      </w:r>
    </w:p>
    <w:p>
      <w:r>
        <w:t>Vĩnh Long, ngày 22 tháng 11 năm 2024</w:t>
      </w:r>
    </w:p>
    <w:p>
      <w:r>
        <w:t>QUYẾT ĐỊNH</w:t>
      </w:r>
    </w:p>
    <w:p>
      <w:r>
        <w:t>CÔNG BỐ DANH MỤC THỦ TỤC HÀNH CHÍNH VÀ PHÊ DUYỆT QUY TRÌNH NỘI BỘ GIẢI QUYẾT THỦ TỤC HÀNH CHÍNH ĐƯỢC SỬA ĐỔI, BỔ SUNG TRONG LĨNH VỰC VĂN BẰNG, CHỨNG CHỈ THUỘC PHẠM VI CHỨC NĂNG QUẢN LÝ CỦA SỞ GIÁO DỤC VÀ ĐÀO TẠO TỈNH VĨNH LONG</w:t>
      </w:r>
    </w:p>
    <w:p>
      <w:r>
        <w:t>CHỦ TỊCH 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2108/QĐ-BGDĐT ngày 24 tháng 6 năm 2021 của Bộ trưởng Bộ Giáo dục và Đào tạo về việc công bố Bộ thủ tục hành chính được chuẩn hóa thuộc phạm vi chức năng quản lý của Bộ Giáo dục và Đào tạo;</w:t>
      </w:r>
    </w:p>
    <w:p>
      <w:r>
        <w:t>Theo đề nghị của Giám đốc Sở Giáo dục và Đào tạo tại Tờ trình số 3622/TTr-SGDĐT ngày 21 tháng 11 năm 2024.</w:t>
      </w:r>
    </w:p>
    <w:p>
      <w:r>
        <w:t>QUYẾT ĐỊNH:</w:t>
      </w:r>
    </w:p>
    <w:p>
      <w:r>
        <w:t>Điều 1.  Công bố kèm theo Quyết định này danh mục  01 (Một)  thủ tục hành chính được sửa đổi, bổ sung trong lĩnh vực Văn bằng, chứng chỉ đã được Chủ tịch Ủy ban nhân dân tỉnh công bố tại Quyết định số 1955/QĐ-UBND ngày 23 tháng 7 năm 2021  (chi tiết tại Phụ lục I kèm theo).</w:t>
      </w:r>
    </w:p>
    <w:p>
      <w:r>
        <w:t>Điều 2.  Phê duyệt  01  (Một) quy trình nội bộ giải quyết thủ tục hành chính được công bố tại Điều 1 Quyết định này  (chi tiết tại Phụ lục II kèm theo).</w:t>
      </w:r>
    </w:p>
    <w:p>
      <w:r>
        <w:t>Điều 3.  Giao Giám đốc Sở Giáo dục và Đào tạo, Chủ tịch Ủy ban nhân dân cấp huyện phối hợp với Chánh Văn phòng Ủy ban nhân dân tỉnh thực hiện các nhiệm vụ sau:</w:t>
      </w:r>
    </w:p>
    <w:p>
      <w:r>
        <w:t>- Công khai đầy đủ danh mục, nội dung các thủ tục hành chính thuộc thẩm quyền giải quyết tại Cơ sở dữ liệu quốc gia về thủ tục hành chính và Hệ thống thông tin giải quyết thủ tục hành chính tỉnh Vĩnh Long.</w:t>
      </w:r>
    </w:p>
    <w:p>
      <w:r>
        <w:t>- Căn cứ cách thức thực hiện của từng thủ tục hành chính được công bố tại Quyết định này bổ sung vào Danh mục thủ tục hành chính thực hiện tại Trung tâm Phục vụ hành chính công; Danh mục thủ tục hành chính thực hiện tiếp nhận hồ sơ và trả kết quả qua dịch vụ bưu chính công ích; Danh mục thủ tục hành chính thực hiện dịch vụ công trực tuyến; Bộ phận Một cửa cấp huyện.</w:t>
      </w:r>
    </w:p>
    <w:p>
      <w:r>
        <w:t>- Tổ chức thực hiện đúng nội dung thủ tục hành chính được công bố kèm theo Quyết định này.</w:t>
      </w:r>
    </w:p>
    <w:p>
      <w:r>
        <w:t>Điều 4.  Chánh Văn phòng Ủy ban nhân dân tỉnh; Giám đốc Sở Giáo dục và Đào tạo; Thủ trưởng các sở, ban, ngành tỉnh; Chủ tịch Ủy ban nhân dân các huyện, thị xã, thành phố và các tổ chức, cá nhân có liên quan chịu trách nhiệm thi hành Quyết định này.</w:t>
      </w:r>
    </w:p>
    <w:p>
      <w:r>
        <w:t>Quyết định có hiệu lực kể từ ngày ký./.</w:t>
      </w:r>
    </w:p>
    <w:p>
      <w:r>
        <w:t>Nơi nhận:</w:t>
      </w:r>
    </w:p>
    <w:p>
      <w:r>
        <w:t>- Như Điều 4;</w:t>
      </w:r>
    </w:p>
    <w:p>
      <w:r>
        <w:t>- CT, các PCT UBND tỉnh;</w:t>
      </w:r>
    </w:p>
    <w:p>
      <w:r>
        <w:t>- LĐVP UBND tỉnh;</w:t>
      </w:r>
    </w:p>
    <w:p>
      <w:r>
        <w:t>- TT PVHCC; Phòng VH-XH;</w:t>
      </w:r>
    </w:p>
    <w:p>
      <w:r>
        <w:t>- Lưu: VT, 06.PVHCC.</w:t>
      </w:r>
    </w:p>
    <w:p>
      <w:r>
        <w:t>CHỦ TỊCH</w:t>
      </w:r>
    </w:p>
    <w:p>
      <w:r>
        <w:t>Lữ Quang Ngời</w:t>
      </w:r>
    </w:p>
    <w:p>
      <w:r>
        <w:t>PHỤ LỤC I</w:t>
      </w:r>
    </w:p>
    <w:p>
      <w:r>
        <w:t>(Kèm theo Quyết định số 2400/QĐ-UBND ngày 22/11/2024 của Chủ tịch UBND tỉnh Vĩnh Long)</w:t>
      </w:r>
    </w:p>
    <w:p>
      <w:r>
        <w:t>Phần 1. DANH MỤC THỦ TỤC HÀNH CHÍNH ĐƯỢC SỬA ĐỔI, BỔ SUNG[1]</w:t>
      </w:r>
    </w:p>
    <w:p>
      <w:r>
        <w:t>TT</w:t>
      </w:r>
    </w:p>
    <w:p>
      <w:r>
        <w:t>Mã TTHC</w:t>
      </w:r>
    </w:p>
    <w:p>
      <w:r>
        <w:t>Tên thủ tục hành chính</w:t>
      </w:r>
    </w:p>
    <w:p>
      <w:r>
        <w:t>Thời hạn giải quyết</w:t>
      </w:r>
    </w:p>
    <w:p>
      <w:r>
        <w:t>Địa điểm thực hiện</w:t>
      </w:r>
    </w:p>
    <w:p>
      <w:r>
        <w:t>Phí, lệ phí</w:t>
      </w:r>
    </w:p>
    <w:p>
      <w:r>
        <w:t>Căn cứ pháp lý</w:t>
      </w:r>
    </w:p>
    <w:p>
      <w:r>
        <w:t>THỦ TỤC HÀNH CHÍNH CẤP TỈNH</w:t>
      </w:r>
    </w:p>
    <w:p>
      <w:r>
        <w:t>LĨNH VỰC VĂN BẰNG, CHỨNG CHỈ</w:t>
      </w:r>
    </w:p>
    <w:p>
      <w:r>
        <w:t>1</w:t>
      </w:r>
    </w:p>
    <w:p>
      <w:r>
        <w:t>1.005092.000.00.00.H61</w:t>
      </w:r>
    </w:p>
    <w:p>
      <w:r>
        <w:t>Cấp bản sao văn bằng, chứng chỉ từ sổ gốc</w:t>
      </w:r>
    </w:p>
    <w:p>
      <w:r>
        <w:t>Ngay trong ngày tiếp nhận yêu cầu cấp bản sao hoặc trong ngày làm việc tiếp theo, nếu tiếp nhận yêu cầu sau 03 (ba) giờ chiều.</w:t>
      </w:r>
    </w:p>
    <w:p>
      <w:r>
        <w:t>Đối với trường hợp cùng một lúc yêu cầu chứng thực bản sao từ nhiều sổ gốc, yêu cầu số lượng nhiều bản sao, nội dung văn bằng, chứng chỉ phức tạp khó kiểm tra, đối chiếu mà cơ quan, cơ sở giáo dục không thể đáp ứng được thời hạn quy định thì thời hạn cấp bản sao được kéo dài thêm không quá 02 (hai) ngày làm việc hoặc có thể dài hơn theo thỏa thuận bằng văn bản với người yêu cầu cấp bản sao.</w:t>
      </w:r>
    </w:p>
    <w:p>
      <w:r>
        <w:t>- Đối với cấp bản sao bằng trung học phổ thông: Nộp hồ sơ trực tuyến trên Hệ thống thông tin giải quyết thủ tục hành chính tỉnh Vĩnh Long, địa chỉ: https://dichvucong.vinhlong.gov.vn hoặc trực tiếp hoặc qua dịch vụ bưu chính công ích đến Trung tâm Phục vụ hành chính công tỉnh Vĩnh Long, địa chỉ: số 12C, đường Hoàng Thái Hiếu, phường 1, thành phố Vĩnh Long, tỉnh Vĩnh Long.</w:t>
      </w:r>
    </w:p>
    <w:p>
      <w:r>
        <w:t>- Đối với cấp bản sao bằng trung học cơ sở: Nộp hồ sơ trực tuyến trên Hệ thống thông tin giải quyết thủ tục hành chính tỉnh Vĩnh Long, địa chỉ: https://dichvucong.vinhlong.gov.vn hoặc trực tiếp hoặc qua dịch vụ bưu chính công ích đến Bộ phận Một cửa cấp huyện.</w:t>
      </w:r>
    </w:p>
    <w:p>
      <w:r>
        <w:t>Cơ quan thực hiện thủ tục hành chính:  Sở Giáo dục và Đào tạo,  Phòng Giáo dục và Đào tạo</w:t>
      </w:r>
    </w:p>
    <w:p>
      <w:r>
        <w:t>Không</w:t>
      </w:r>
    </w:p>
    <w:p>
      <w:r>
        <w:t>Thông tư số 21/2019/TT-BGDĐT ngày 29 tháng 11 năm 2019 của Bộ trưởng Bộ Giáo dục và Đào tạo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
        <w:t>Phần II</w:t>
      </w:r>
    </w:p>
    <w:p>
      <w:r>
        <w:t>NỘI DUNG CỤ THỂ CỦA TỪNG THỦ TỤC HÀNH CHÍNH</w:t>
      </w:r>
    </w:p>
    <w:p>
      <w:r>
        <w:t>THỦ TỤC HÀNH CHÍNH CẤP TỈNH</w:t>
      </w:r>
    </w:p>
    <w:p>
      <w:r>
        <w:t>LĨNH VỰC VĂN BẰNG, CHỨNG CHỈ</w:t>
      </w:r>
    </w:p>
    <w:p>
      <w:r>
        <w:t>1. Cấp bản sao văn bằng, chứng chỉ từ sổ gốc</w:t>
      </w:r>
    </w:p>
    <w:p>
      <w:r>
        <w:t>1.1. Trình tự thực hiện</w:t>
      </w:r>
    </w:p>
    <w:p>
      <w:r>
        <w:t>Bước 1: Người đề nghị cấp bản sao văn bằng, chứng chỉ từ sổ gốc</w:t>
      </w:r>
    </w:p>
    <w:p>
      <w:r>
        <w:t>- Đối với cấp bản sao bằng trung học phổ thông: Nộp hồ sơ trực tuyến trên Hệ thống thông tin giải quyết thủ tục hành chính tỉnh Vĩnh Long, địa chỉ: https://dichvucong.vinhlong.gov.vn hoặc trực tiếp hoặc qua dịch vụ bưu chính công ích đến Trung tâm Phục vụ hành chính công tỉnh Vĩnh Long, địa chỉ: số 12C, đường Hoàng Thái Hiếu, phường 1, thành phố Vĩnh Long, tỉnh Vĩnh Long</w:t>
      </w:r>
    </w:p>
    <w:p>
      <w:r>
        <w:t>- Đối với cấp bản sao bằng trung học cơ sở: Nộp hồ sơ trực tuyến trên Hệ thống thông tin giải quyết thủ tục hành chính tỉnh Vĩnh Long, địa chỉ: https://dichvucong.vinhlong.gov.vn hoặc trực tiếp hoặc qua dịch vụ bưu chính công ích đến Bộ phận Một cửa cấp huyện.</w:t>
      </w:r>
    </w:p>
    <w:p>
      <w:r>
        <w:t>Bước 2: Ngay trong ngày tiếp nhận yêu cầu cấp bản sao hoặc trong ngày làm việc tiếp theo, nếu tiếp nhận yêu cầu sau 03 (ba) giờ chiều, cơ quan có thẩm quyền cấp bản sao văn bằng chứng chỉ từ sổ gốc phải cấp bản sao cho người có yêu cầu. Trong trường hợp yêu cầu cấp bản sao từ sổ gốc được gửi qua bưu điện thì thời hạn được xác định từ thời điểm cơ quan tiếp nhận yêu cầu cấp bản sao nhận đủ hồ sơ hợp lệ theo quy định.</w:t>
      </w:r>
    </w:p>
    <w:p>
      <w:r>
        <w:t>Đối với trường hợp cùng một lúc yêu cầu cấp bản sao từ nhiều sổ gốc, yêu cầu số lượng nhiều bản sao, nội dung văn bằng, chứng chỉ phức tạp khó kiểm tra, đối chiếu mà cơ quan tiếp nhận yêu cầu cấp bản sao không thể đáp ứng được thời hạn quy định tại điểm b khoản này thì thời hạn cấp bản sao được kéo dài thêm không quá 02 (hai) ngày làm việc hoặc dài hơn theo thỏa thuận bằng văn bản với người yêu cầu cấp bản sao.</w:t>
      </w:r>
    </w:p>
    <w:p>
      <w:r>
        <w:t>Bước 3: Cơ quan có thẩm quyền cấp bản sao văn bằng, chứng chỉ căn cứ sổ gốc cấp văn bằng, chứng chỉ để cấp bản sao cho người yêu cầu; nội dung bản sao phải ghi theo đúng nội dung đã ghi trong sổ gốc. Trường hợp không còn lưu trữ được sổ gốc hoặc trong sổ gốc không có thông tin về nội dung yêu cầu cấp bản sao hoặc không cấp bản sao cho người yêu cầu thì cơ quan tiếp nhận yêu cầu cấp bản sao có trách nhiệm trả lời bằng văn bản cho người yêu cầu và nêu rõ lý do ngay trong ngày tiếp nhận yêu cầu cấp bản sao hoặc trong ngày làm việc tiếp theo, nếu tiếp nhận yêu cầu sau 03 (ba) giờ chiều.</w:t>
      </w:r>
    </w:p>
    <w:p>
      <w:r>
        <w:t>1.2. Cách thức thực hiện:   Trực tuyến  hoặc trực tiếp hoặc qua dịch vụ bưu chính công ích.</w:t>
      </w:r>
    </w:p>
    <w:p>
      <w:r>
        <w:t>1.3. Thành phần và số lượng hồ sơ</w:t>
      </w:r>
    </w:p>
    <w:p>
      <w:r>
        <w:t>a) Thành phần hồ sơ</w:t>
      </w:r>
    </w:p>
    <w:p>
      <w:r>
        <w:t>- Đơn đề nghị cấp bản sao văn bằng, chứng chỉ, trong đó cung cấp các thông tin về văn bằng, chứng chỉ đã được cấp.</w:t>
      </w:r>
    </w:p>
    <w:p>
      <w:r>
        <w:t>- Bản chính hoặc bản sao có chứng thực thẻ căn cước công dân hoặc hộ chiếu còn giá trị sử dụng để người tiếp nhận hồ sơ kiểm tra.</w:t>
      </w:r>
    </w:p>
    <w:p>
      <w:r>
        <w:t>- Trường hợp người yêu cầu cấp bản sao văn bằng, chứng chỉ từ sổ gốc là người đại diện theo pháp luật, người đại diện theo ủy quyền của người được cấp bản chính văn bằng, chứng chỉ; cha, mẹ, con; vợ, chồng; anh, chị, em ruột; người thừa kế khác của người được cấp bản chính văn bằng, chứng chỉ trong trường hợp người đó đã chết thì phải xuất trình giấy ủy quyền (đối với người được ủy quyền) hoặc giấy tờ chứng minh quan hệ với người được cấp bản chính văn bằng, chứng chỉ.</w:t>
      </w:r>
    </w:p>
    <w:p>
      <w:r>
        <w:t>- Trường hợp người yêu cầu cấp bản sao văn bằng, chứng chỉ từ sổ gốc gửi yêu cầu qua dịch vụ bưu chính công ích thì phải gửi bản sao có chứng thực giấy tờ quy định tại điểm a, b, c nêu trên kèm theo 01 (một) phong bì dán tem ghi rõ họ tên, địa chỉ người nhận cho cơ quan có thẩm quyền cấp bản sao văn bằng, chứng chỉ từ sổ gốc.</w:t>
      </w:r>
    </w:p>
    <w:p>
      <w:r>
        <w:t>b) Số lượng hồ sơ: 01 bộ.</w:t>
      </w:r>
    </w:p>
    <w:p>
      <w:r>
        <w:t>1.4. Thời hạn giải quyết</w:t>
      </w:r>
    </w:p>
    <w:p>
      <w:r>
        <w:t>- Ngay trong ngày cơ quan, cơ sở giáo dục tiếp nhận yêu cầu hoặc trong ngày làm việc tiếp theo, nếu tiếp nhận yêu cầu sau 03 (ba) giờ chiều.</w:t>
      </w:r>
    </w:p>
    <w:p>
      <w:r>
        <w:t>Trong trường hợp yêu cầu cấp bản sao từ sổ gốc được gửi qua dịch vụ bưu chính công ích thì thời hạn được thực hiện ngay sau khi cơ quan, cơ sở giáo dục nhận đủ hồ sơ hợp lệ theo dấu bưu điện đến;</w:t>
      </w:r>
    </w:p>
    <w:p>
      <w:r>
        <w:t>- Đối với trường hợp cùng một lúc yêu cầu cấp bản sao từ nhiều sổ gốc, yêu cầu số lượng nhiều bản sao, nội dung văn bằng, chứng chỉ phức tạp khó kiểm tra, đối chiếu mà cơ quan tiếp nhận yêu cầu cấp bản sao không thể đáp ứng được thời hạn quy định nêu trên thì thời hạn cấp bản sao được kéo dài thêm không quá 02 (hai) ngày làm việc hoặc dài hơn theo thỏa thuận bàng văn bản với người yêu cầu cấp bản sao.</w:t>
      </w:r>
    </w:p>
    <w:p>
      <w:r>
        <w:t>1.5. Đối tượng thực hiện thủ tục hành chính:  Công dân Việt Nam, Cán bộ, công chức, viên chức.</w:t>
      </w:r>
    </w:p>
    <w:p>
      <w:r>
        <w:t>1.6. Cơ quan thực hiện thủ tục hành chính:  Sở Giáo dục và Đào tạo,  Phòng Giáo dục và Đào tạo.</w:t>
      </w:r>
    </w:p>
    <w:p>
      <w:r>
        <w:t>1.7. Kết quả thực hiện thủ tục hành chính:  Bản sao văn bằng, chứng chỉ từ sổ gốc.</w:t>
      </w:r>
    </w:p>
    <w:p>
      <w:r>
        <w:t>1.8. Phí, Lệ phí:  Không.</w:t>
      </w:r>
    </w:p>
    <w:p>
      <w:r>
        <w:t>1.9. Tên mẫu đơn, tờ khai:  Đơn đề nghị cấp bản sao văn bằng, chứng chỉ, trong đó cung cấp các thông tin về văn bằng, chứng chỉ đã được cấp.</w:t>
      </w:r>
    </w:p>
    <w:p>
      <w:r>
        <w:t>1.10. Yêu cầu, điều kiện thực hiện thủ tục hành chính:  Không.</w:t>
      </w:r>
    </w:p>
    <w:p>
      <w:r>
        <w:t>1.11. Căn cứ pháp lý của thủ tục hành chính</w:t>
      </w:r>
    </w:p>
    <w:p>
      <w:r>
        <w:t>Thông tư số 21/2019/TT-BGDĐT ngày 29 tháng 11 năm 2019 của Bộ trưởng Bộ Giáo dục và Đào tạo ban hành quy chế quản lý bằng tốt nghiệp trung học cơ sở, bằng tốt nghiệp trung học phổ thông, bàng tốt nghiệp trung cấp sư phạm, bằng tốt nghiệp cao đẳng sư phạm, văn bằng giáo dục đại học và chứng chỉ của hệ thống giáo dục quốc dân.</w:t>
      </w:r>
    </w:p>
    <w:p>
      <w:r>
        <w:t>Ghi chú: Nội dung in nghiêng là phần được sửa đổi, bổ sung.</w:t>
      </w:r>
    </w:p>
    <w:p>
      <w:r>
        <w:t>Mẫu đơn</w:t>
      </w:r>
    </w:p>
    <w:p>
      <w:r>
        <w:t>CỘNG HÒA XÃ HỘI CHỦ NGHĨA VIỆT NAM</w:t>
      </w:r>
    </w:p>
    <w:p>
      <w:r>
        <w:t>Độc lập - Tự do - Hạnh phúc</w:t>
      </w:r>
    </w:p>
    <w:p>
      <w:r>
        <w:t>---------------</w:t>
      </w:r>
    </w:p>
    <w:p>
      <w:r>
        <w:t>…..,ngày … tháng … năm ...</w:t>
      </w:r>
    </w:p>
    <w:p>
      <w:r>
        <w:t>ĐỀ NGHỊ</w:t>
      </w:r>
    </w:p>
    <w:p>
      <w:r>
        <w:t>CẤP BẢN SAO BẰNG TỐT NGHIỆP</w:t>
      </w:r>
    </w:p>
    <w:p>
      <w:r>
        <w:t>Kính gửi:</w:t>
      </w:r>
    </w:p>
    <w:p>
      <w:r>
        <w:t>Ban Giám đốc Sở Giáo dục - Đào tạo tỉnh Vĩnh Long</w:t>
      </w:r>
    </w:p>
    <w:p>
      <w:r>
        <w:t>hoặc Trưởng Phòng Giáo dục và Đào tạo …….</w:t>
      </w:r>
    </w:p>
    <w:p>
      <w:r>
        <w:t>Tôi tên: …………………………………. điện thoại: ..........................................................</w:t>
      </w:r>
    </w:p>
    <w:p>
      <w:r>
        <w:t>Ngày, tháng, năm sinh: ……………………… Căn cước công dân số: .............................</w:t>
      </w:r>
    </w:p>
    <w:p>
      <w:r>
        <w:t>Nơi sinh: .....................................................................................................................</w:t>
      </w:r>
    </w:p>
    <w:p>
      <w:r>
        <w:t>Giới tính: …………………………………….. Dân tộc: ......................................................</w:t>
      </w:r>
    </w:p>
    <w:p>
      <w:r>
        <w:t>Là học sinh trường ......................................................................................................</w:t>
      </w:r>
    </w:p>
    <w:p>
      <w:r>
        <w:t>Từ năm ………………………………….. đến năm ............................................................</w:t>
      </w:r>
    </w:p>
    <w:p>
      <w:r>
        <w:t>Hiện ngụ: ....................................................................................................................</w:t>
      </w:r>
    </w:p>
    <w:p>
      <w:r>
        <w:t>Tôi đã trúng tuyển kỳ thi tốt nghiệp...</w:t>
      </w:r>
    </w:p>
    <w:p>
      <w:r>
        <w:t>Khóa thi: …………………………………. Tại hội đồng thi: ................................................</w:t>
      </w:r>
    </w:p>
    <w:p>
      <w:r>
        <w:t>Đề nghị Ban Giám đốc Sở Giáo dục - Đào tạo Vĩnh Long hoặc Trưởng Phòng Giáo dục và Đào tạo ………… cấp cho tôi ………… bản sao bằng tốt nghiệp nêu trên để tôi bổ sung vào hồ sơ…………………………………………</w:t>
      </w:r>
    </w:p>
    <w:p>
      <w:r>
        <w:t>Thành thật cám ơn./.</w:t>
      </w:r>
    </w:p>
    <w:p>
      <w:r>
        <w:t>Người viết đơn</w:t>
      </w:r>
    </w:p>
    <w:p>
      <w:r>
        <w:t>(Ký và ghi rõ họ tên)</w:t>
      </w:r>
    </w:p>
    <w:p>
      <w:r>
        <w:t>- Hồ sơ đính kèm:</w:t>
      </w:r>
    </w:p>
    <w:p>
      <w:r>
        <w:t>……………………………</w:t>
      </w:r>
    </w:p>
    <w:p>
      <w:r>
        <w:t>……………………………</w:t>
      </w:r>
    </w:p>
    <w:p>
      <w:r>
        <w:t>……………………………</w:t>
      </w:r>
    </w:p>
    <w:p>
      <w:r>
        <w:t>……………………………</w:t>
      </w:r>
    </w:p>
    <w:p>
      <w:r>
        <w:t>PHỤ LỤC II</w:t>
      </w:r>
    </w:p>
    <w:p>
      <w:r>
        <w:t>QUY TRÌNH NỘI BỘ GIẢI QUYẾT THỦ TỤC HÀNH CHÍNH</w:t>
      </w:r>
    </w:p>
    <w:p>
      <w:r>
        <w:t>(Kèm theo Quyết định số 2400/QĐ-UBND ngày 22/11/2024 của Chủ tịch Ủy ban nhân dân tỉnh Vĩnh Long)</w:t>
      </w:r>
    </w:p>
    <w:p>
      <w:r>
        <w:t>1. Cấp bản sao văn bằng, chứng chỉ từ sổ gốc</w:t>
      </w:r>
    </w:p>
    <w:p>
      <w:r>
        <w:t>(Mã TTHC: 1.005092.000.00.00.H61)</w:t>
      </w:r>
    </w:p>
    <w:p>
      <w:r>
        <w:t>a) Đối với cấp bản sao bằng trung học phổ thông</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Giáo dục và Đào tạo xử lý</w:t>
      </w:r>
    </w:p>
    <w:p>
      <w:r>
        <w:t>Trung tâm Phục vụ hành chính công</w:t>
      </w:r>
    </w:p>
    <w:p>
      <w:r>
        <w:t>01 giờ</w:t>
      </w:r>
    </w:p>
    <w:p>
      <w:r>
        <w:t>Bước 2</w:t>
      </w:r>
    </w:p>
    <w:p>
      <w:r>
        <w:t>Chuyên viên Phòng Khảo thí và Kiểm định chất lượng giáo dục tiếp nhận, xử lý hồ sơ trình lãnh đạo Phòng</w:t>
      </w:r>
    </w:p>
    <w:p>
      <w:r>
        <w:t>Sở Giáo dục và Đào tạo</w:t>
      </w:r>
    </w:p>
    <w:p>
      <w:r>
        <w:t>03 giờ</w:t>
      </w:r>
    </w:p>
    <w:p>
      <w:r>
        <w:t>Bước 3</w:t>
      </w:r>
    </w:p>
    <w:p>
      <w:r>
        <w:t>Lãnh đạo Phòng Khảo thí và Kiểm định chất lượng giáo dục xem xét hồ sơ, trình lãnh đạo Sở Giáo dục và Đào tạo xem xét, ký duyệt</w:t>
      </w:r>
    </w:p>
    <w:p>
      <w:r>
        <w:t>02 giờ</w:t>
      </w:r>
    </w:p>
    <w:p>
      <w:r>
        <w:t>Bước 4</w:t>
      </w:r>
    </w:p>
    <w:p>
      <w:r>
        <w:t>Lãnh đạo Sở Giáo dục và Đào tạo ký duyệt; chuyển kết quả đến Trung tâm Phục vụ hành chính công, lưu trữ hồ sơ điện tử</w:t>
      </w:r>
    </w:p>
    <w:p>
      <w:r>
        <w:t>02 giờ</w:t>
      </w:r>
    </w:p>
    <w:p>
      <w:r>
        <w:t>Bước 5</w:t>
      </w:r>
    </w:p>
    <w:p>
      <w:r>
        <w:t>Trả kết quả giải quyết TTHC</w:t>
      </w:r>
    </w:p>
    <w:p>
      <w:r>
        <w:t>Trung tâm Phục vụ hành chính công</w:t>
      </w:r>
    </w:p>
    <w:p>
      <w:r>
        <w:t>Tổng thời gian giải quyết TTHC</w:t>
      </w:r>
    </w:p>
    <w:p>
      <w:r>
        <w:t>01 ngày làm việc</w:t>
      </w:r>
    </w:p>
    <w:p>
      <w:r>
        <w:t>* Đối với trường hợp cùng một lúc yêu cầu chứng thực bản sao từ nhiều sổ gốc, yêu cầu số lượng nhiều bản sao, nội dung văn bằng, chứng chỉ phức tạp khó kiểm tra, đối chiếu</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Giáo dục và Đào tạo xử lý</w:t>
      </w:r>
    </w:p>
    <w:p>
      <w:r>
        <w:t>Trung tâm Phục vụ hành chính công</w:t>
      </w:r>
    </w:p>
    <w:p>
      <w:r>
        <w:t>0,5 ngày</w:t>
      </w:r>
    </w:p>
    <w:p>
      <w:r>
        <w:t>Bước 2</w:t>
      </w:r>
    </w:p>
    <w:p>
      <w:r>
        <w:t>Chuyên viên Phòng Khảo thí và Kiểm định chất lượng giáo dục tiếp nhận, xử lý hồ sơ trình lãnh đạo phòng</w:t>
      </w:r>
    </w:p>
    <w:p>
      <w:r>
        <w:t>Sở Giáo dục và Đào tạo</w:t>
      </w:r>
    </w:p>
    <w:p>
      <w:r>
        <w:t>1,5 ngày</w:t>
      </w:r>
    </w:p>
    <w:p>
      <w:r>
        <w:t>Bước 3</w:t>
      </w:r>
    </w:p>
    <w:p>
      <w:r>
        <w:t>Lãnh đạo Phòng Khảo thí và Kiểm định chất lượng giáo dục xem xét hồ sơ, trình lãnh đạo Sở Giáo dục và Đào tạo xem xét, ký duyệt</w:t>
      </w:r>
    </w:p>
    <w:p>
      <w:r>
        <w:t>0,5 ngày</w:t>
      </w:r>
    </w:p>
    <w:p>
      <w:r>
        <w:t>Bước 4</w:t>
      </w:r>
    </w:p>
    <w:p>
      <w:r>
        <w:t>Lãnh đạo Sở Giáo dục và Đào tạo ký duyệt; chuyển kết quả đến Trung tâm Phục vụ hành chính công, lưu trữ hồ sơ điện tử</w:t>
      </w:r>
    </w:p>
    <w:p>
      <w:r>
        <w:t>0,5 ngày</w:t>
      </w:r>
    </w:p>
    <w:p>
      <w:r>
        <w:t>Bước 5</w:t>
      </w:r>
    </w:p>
    <w:p>
      <w:r>
        <w:t>Trả kết quả giải quyết TTHC</w:t>
      </w:r>
    </w:p>
    <w:p>
      <w:r>
        <w:t>Trung tâm Phục vụ hành chính công</w:t>
      </w:r>
    </w:p>
    <w:p>
      <w:r>
        <w:t>Tổng thời gian giải quyết TTHC</w:t>
      </w:r>
    </w:p>
    <w:p>
      <w:r>
        <w:t>03 ngày làm việc</w:t>
      </w:r>
    </w:p>
    <w:p>
      <w:r>
        <w:t>b) Đối với cấp bản sao bằng trung học cơ sở</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Giáo dục và Đào tạo xử lý</w:t>
      </w:r>
    </w:p>
    <w:p>
      <w:r>
        <w:t>Bộ phận Một cửa cấp huyện</w:t>
      </w:r>
    </w:p>
    <w:p>
      <w:r>
        <w:t>01 giờ</w:t>
      </w:r>
    </w:p>
    <w:p>
      <w:r>
        <w:t>Bước 2</w:t>
      </w:r>
    </w:p>
    <w:p>
      <w:r>
        <w:t>Chuyên viên Phòng Giáo dục và Đào tạo tiếp nhận, xử lý hồ sơ trình lãnh đạo Phòng xem xét, ký duyệt</w:t>
      </w:r>
    </w:p>
    <w:p>
      <w:r>
        <w:t>Phòng Giáo dục và Đào tạo</w:t>
      </w:r>
    </w:p>
    <w:p>
      <w:r>
        <w:t>04 giờ</w:t>
      </w:r>
    </w:p>
    <w:p>
      <w:r>
        <w:t>Bước 3</w:t>
      </w:r>
    </w:p>
    <w:p>
      <w:r>
        <w:t>Lãnh đạo Phòng Giáo dục và Đào tạo ký duyệt; chuyển kết quả đến Bộ phận Một cửa cấp huyện, lưu trữ hồ sơ điện tử</w:t>
      </w:r>
    </w:p>
    <w:p>
      <w:r>
        <w:t>03 giờ</w:t>
      </w:r>
    </w:p>
    <w:p>
      <w:r>
        <w:t>Bước 4</w:t>
      </w:r>
    </w:p>
    <w:p>
      <w:r>
        <w:t>Trả kết quả giải quyết TTHC</w:t>
      </w:r>
    </w:p>
    <w:p>
      <w:r>
        <w:t>Bộ phận Một cửa cấp huyện</w:t>
      </w:r>
    </w:p>
    <w:p>
      <w:r>
        <w:t>Tổng thời gian giải quyết TTHC</w:t>
      </w:r>
    </w:p>
    <w:p>
      <w:r>
        <w:t>01 ngày làm việc</w:t>
      </w:r>
    </w:p>
    <w:p>
      <w:r>
        <w:t>* Đối với trường hợp cùng một lúc yêu cầu chứng thực bản sao từ nhiều sổ gốc, yêu cầu số lượng nhiều bản sao, nội dung văn bằng, chứng chỉ phức tạp khó kiểm tra, đối chiếu</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Giáo dục và Đào tạo xử lý</w:t>
      </w:r>
    </w:p>
    <w:p>
      <w:r>
        <w:t>Bộ phận Một cửa cấp huyện</w:t>
      </w:r>
    </w:p>
    <w:p>
      <w:r>
        <w:t>0,5 ngày</w:t>
      </w:r>
    </w:p>
    <w:p>
      <w:r>
        <w:t>Bước 2</w:t>
      </w:r>
    </w:p>
    <w:p>
      <w:r>
        <w:t>Chuyên viên Phòng Giáo dục và Đào tạo tiếp nhận, xử lý hồ sơ trình lãnh đạo Phòng xem xét, ký duyệt</w:t>
      </w:r>
    </w:p>
    <w:p>
      <w:r>
        <w:t>Phòng Giáo dục và Đào tạo</w:t>
      </w:r>
    </w:p>
    <w:p>
      <w:r>
        <w:t>1,5 ngày</w:t>
      </w:r>
    </w:p>
    <w:p>
      <w:r>
        <w:t>Bước 3</w:t>
      </w:r>
    </w:p>
    <w:p>
      <w:r>
        <w:t>Lãnh đạo Phòng Giáo dục và Đào tạo ký duyệt; chuyển kết quả đến Bộ phận Một cửa cấp huyện, lưu trữ hồ sơ điện tử</w:t>
      </w:r>
    </w:p>
    <w:p>
      <w:r>
        <w:t>01 ngày</w:t>
      </w:r>
    </w:p>
    <w:p>
      <w:r>
        <w:t>Bước 4</w:t>
      </w:r>
    </w:p>
    <w:p>
      <w:r>
        <w:t>Trả kết quả giải quyết TTHC</w:t>
      </w:r>
    </w:p>
    <w:p>
      <w:r>
        <w:t>Bộ phận Một cửa cấp huyện</w:t>
      </w:r>
    </w:p>
    <w:p>
      <w:r>
        <w:t>Tổng thời gian giải quyết TTHC</w:t>
      </w:r>
    </w:p>
    <w:p>
      <w:r>
        <w:t>03 ngày làm việc</w:t>
      </w:r>
    </w:p>
    <w:p>
      <w:r>
        <w:t>[1] Nội dung in nghiêng là phần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