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24/QĐ-UBND năm 2024 bổ sung nội dung tại Quy định quản lý theo đồ án Quy hoạch xây dựng vùng huyện Hải Lăng đến năm 2040, định hướng đến năm 2050 kèm theo quyết định 2048/QĐ-UBND do tỉnh Quảng Trị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08/01/2024</w:t>
            </w:r>
          </w:p>
        </w:tc>
      </w:tr>
      <w:tr>
        <w:tc>
          <w:tcPr>
            <w:tcW w:type="dxa" w:w="4320"/>
          </w:tcPr>
          <w:p>
            <w:r>
              <w:t>Ngày hiệu lực</w:t>
            </w:r>
          </w:p>
        </w:tc>
        <w:tc>
          <w:tcPr>
            <w:tcW w:type="dxa" w:w="4320"/>
          </w:tcPr>
          <w:p>
            <w:r>
              <w:t>08/01/2024</w:t>
            </w:r>
          </w:p>
        </w:tc>
      </w:tr>
      <w:tr>
        <w:tc>
          <w:tcPr>
            <w:tcW w:type="dxa" w:w="4320"/>
          </w:tcPr>
          <w:p>
            <w:r>
              <w:t>Tình trạng</w:t>
            </w:r>
          </w:p>
        </w:tc>
        <w:tc>
          <w:tcPr>
            <w:tcW w:type="dxa" w:w="4320"/>
          </w:tcPr>
          <w:p>
            <w:r>
              <w:t>Chưa xác định</w:t>
            </w:r>
          </w:p>
        </w:tc>
      </w:tr>
    </w:tbl>
    <w:p/>
    <w:p>
      <w:r>
        <w:t>ỦY BAN NHÂN DÂN</w:t>
      </w:r>
    </w:p>
    <w:p>
      <w:r>
        <w:t>TỈNH QUẢNG TRỊ</w:t>
      </w:r>
    </w:p>
    <w:p>
      <w:r>
        <w:t>-------</w:t>
      </w:r>
    </w:p>
    <w:p>
      <w:r>
        <w:t>CỘNG HÒA XÃ HỘI CHỦ NGHĨA VIỆT NAM</w:t>
      </w:r>
    </w:p>
    <w:p>
      <w:r>
        <w:t>Độc lập - Tự do - Hạnh phúc</w:t>
      </w:r>
    </w:p>
    <w:p>
      <w:r>
        <w:t>---------------</w:t>
      </w:r>
    </w:p>
    <w:p>
      <w:r>
        <w:t>Số: 24/QĐ-UBND</w:t>
      </w:r>
    </w:p>
    <w:p>
      <w:r>
        <w:t>Quảng Trị, ngày 08 tháng 01 năm 2024</w:t>
      </w:r>
    </w:p>
    <w:p>
      <w:r>
        <w:t>QUYẾT ĐỊNH</w:t>
      </w:r>
    </w:p>
    <w:p>
      <w:r>
        <w:t>BỔ SUNG NỘI DUNG TẠI QUY ĐỊNH QUẢN LÝ THEO ĐỒ ÁN QUY HOẠCH XÂY DỰNG VÙNG HUYỆN HẢI LĂNG ĐẾN NĂM 2040, ĐỊNH HƯỚNG ĐẾN NĂM 2050 BAN HÀNH KÈM THEO QUYẾT ĐỊNH SỐ 2048/QĐ-UBND NGÀY 07/9/2023 CỦA UBND TỈNH QUẢNG TRỊ</w:t>
      </w:r>
    </w:p>
    <w:p>
      <w:r>
        <w:t>ỦY BAN NHÂN DÂN TỈNH QUẢNG TRỊ</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Xây dựng ngày 18/06/2014; Luật sửa đổi, bổ sung một số điều của 37 Luật có liên quan đến quy hoạch ngày 20/11/2018; Luật sửa đổi, bổ sung một số điều của Luật Xây dựng ngày 17/6/2020;</w:t>
      </w:r>
    </w:p>
    <w:p>
      <w:r>
        <w:t>Căn cứ Nghị định số 44/2015/NĐ-CP ngày 06/05/2015 của Chính phủ về quy định chi tiết một số nội dung về quy hoạch xây dựng; Nghị định số 72/2019/NĐ-CP ngày 30/08/2019 của Chính phủ về sửa đổi, bổ sung một số điều của Nghị định số 37/2010/NĐ-CP ngày 07/4/2010 về lập, thẩm định, phê duyệt và quản lý quy hoạch đô thị và Nghị định số 44/2015/NĐ-CP ngày 06/5/2015 quy định chi tiết một số nội dung về quy hoạch xây dựng; Nghị định số 35/2023/NĐ-CP ngày 20/6/2023 của Chính phủ sửa đổi, bổ sung một số điều của các nghị định thuộc lĩnh vực quản lý nhà nước của Bộ Xây dựng;</w:t>
      </w:r>
    </w:p>
    <w:p>
      <w:r>
        <w:t>Căn cứ Thông tư số 04/2022/TT-BXD ngày 24/10/2022 của Bộ Xây dựng quy định về hồ sơ của nhiệm vụ và đồ án quy hoạch xây dựng vùng liên huyện, quy hoạch xây dựng vùng huyện, quy hoạch đô thị, quy hoạch xây dựng khu chức năng và quy hoạch nông thôn; Căn cứ Thông tư số 01/2021/TT-BXD ngày 19/5/2021 của Bộ Xây dựng ban hành QCVN 01.2021/BXD Quy chuẩn kỹ thuật quốc gia về quy hoạch xây dựng;</w:t>
      </w:r>
    </w:p>
    <w:p>
      <w:r>
        <w:t>Căn cứ Quyết định số 2048/QĐ-UBND ngày 07/9/2023 của UBND tỉnh Quảng Trị về việc phê duyệt đồ án Quy hoạch xây dựng vùng huyện Hải Lăng đến năm 2040, định hướng đến năm 2050;</w:t>
      </w:r>
    </w:p>
    <w:p>
      <w:r>
        <w:t>Theo đề nghị của Chánh Văn phòng UBND tỉnh và Sở Xây dựng tại Văn bản số 3257/SXD-QHKT ngày 28/12/2023.</w:t>
      </w:r>
    </w:p>
    <w:p>
      <w:r>
        <w:t>QUYẾT ĐỊNH:</w:t>
      </w:r>
    </w:p>
    <w:p>
      <w:r>
        <w:t>Điều 1.  Bổ sung nội dung tại mục “Đường tỉnh, đường huyện” tại điểm a khoản 1 Điều 6 Quy định quản lý theo đồ án Quy hoạch xây dựng vùng huyện Hải Lăng đến năm 2040, định hướng đến năm 2050 ban hành kèm theo Quyết định số 2048/QĐ-UBND ngày 07/9/2023 của UBND tỉnh như sau:</w:t>
      </w:r>
    </w:p>
    <w:p>
      <w:r>
        <w:t>“Tuyến đường ĐH49A tại Quy hoạch xây dựng vùng huyện có phạm vi thực hiện nằm ngoài Khu công nghiệp Quảng Trị; hệ thống giao thông trong Khu công nghiệp Quảng Trị thực hiện theo Quy hoạch phân khu và Quy hoạch chi tiết Khu công nghiệp Quảng Trị được phê duyệt”.</w:t>
      </w:r>
    </w:p>
    <w:p>
      <w:r>
        <w:t>Điều 2.  Quyết định này có hiệu lực kể từ ngày ký.</w:t>
      </w:r>
    </w:p>
    <w:p>
      <w:r>
        <w:t>Chánh Văn phòng UBND tỉnh; Giám đốc các Sở, Thủ trưởng các Ban, ngành cấp tỉnh; Chủ tịch UBND huyện Hải Lăng và Thủ trưởng các đơn vị liên quan chịu trách nhiệm thi hành Quyết định này./.</w:t>
      </w:r>
    </w:p>
    <w:p>
      <w:r>
        <w:t>Nơi nhận:</w:t>
      </w:r>
    </w:p>
    <w:p>
      <w:r>
        <w:t>- Như Điều 2;</w:t>
      </w:r>
    </w:p>
    <w:p>
      <w:r>
        <w:t>- CT, các PCT UBND tỉnh;</w:t>
      </w:r>
    </w:p>
    <w:p>
      <w:r>
        <w:t>- CVP, các PVP UBND tỉnh;</w:t>
      </w:r>
    </w:p>
    <w:p>
      <w:r>
        <w:t>- Lưu: VT, KT TDP .</w:t>
      </w:r>
    </w:p>
    <w:p>
      <w:r>
        <w:t>TM. ỦY BAN NHÂN DÂN</w:t>
      </w:r>
    </w:p>
    <w:p>
      <w:r>
        <w:t>CHỦ TỊCH</w:t>
      </w:r>
    </w:p>
    <w:p>
      <w:r>
        <w:t>Võ Văn Hưng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