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phân cấp quản lý nhiệm vụ khoa học và công nghệ cấp tỉnh sử dụng ngân sách nhà nước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24/2025/QĐ-UBND</w:t>
      </w:r>
    </w:p>
    <w:p>
      <w:r>
        <w:t>Lạng Sơn, ngày 11 tháng 3 năm 2025</w:t>
      </w:r>
    </w:p>
    <w:p>
      <w:r>
        <w:t>QUYẾT ĐỊNH</w:t>
      </w:r>
    </w:p>
    <w:p>
      <w:r>
        <w:t>PHÂN CẤP QUẢN LÝ NHIỆM VỤ KHOA HỌC VÀ CÔNG NGHỆ CẤP TỈNH SỬ DỤNG NGÂN SÁCH NHÀ NƯỚC TRÊN ĐỊA BÀN TỈNH LẠNG SƠN</w:t>
      </w:r>
    </w:p>
    <w:p>
      <w:r>
        <w:t>ỦY BAN NHÂN DÂN TỈNH LẠNG SƠN</w:t>
      </w:r>
    </w:p>
    <w:p>
      <w:r>
        <w:t>Căn cứ Luật Tổ chức chính quyền địa phương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274/TTr-SKHCN ngày 07 tháng 3 năm 2025.</w:t>
      </w:r>
    </w:p>
    <w:p>
      <w:r>
        <w:t>QUYẾT ĐỊNH:</w:t>
      </w:r>
    </w:p>
    <w:p>
      <w:r>
        <w:t>Điều 1.     Phạm vi điều chỉnh</w:t>
      </w:r>
    </w:p>
    <w:p>
      <w:r>
        <w:t>Quyết định này quy định về phân cấp thẩm quyền của Ủy ban nhân dân tỉnh cho Sở Khoa học và Công nghệ trong quản lý nhiệm vụ khoa học và công nghệ cấp tỉnh sử dụng ngân sách nhà nước trên địa bàn tỉnh Lạng Sơn.</w:t>
      </w:r>
    </w:p>
    <w:p>
      <w:r>
        <w:t>Điều 2.     Đối tượng áp dụng</w:t>
      </w:r>
    </w:p>
    <w:p>
      <w:r>
        <w:t>1. Sở Khoa học và Công nghệ.</w:t>
      </w:r>
    </w:p>
    <w:p>
      <w:r>
        <w:t>2. Các tổ chức và cá nhân thực hiện, quản lý nhiệm vụ khoa học và công nghệ cấp tỉnh sử dụng ngân sách nhà nước trên địa bàn tỉnh Lạng Sơn.</w:t>
      </w:r>
    </w:p>
    <w:p>
      <w:r>
        <w:t>3. Các tổ chức, cá nhân có liên quan.</w:t>
      </w:r>
    </w:p>
    <w:p>
      <w:r>
        <w:t>Điều 3.     Nội dung   phân cấp</w:t>
      </w:r>
    </w:p>
    <w:p>
      <w:r>
        <w:t>Phân cấp  cho Sở Khoa học và Công nghệ thực hiện quản lý nhiệm vụ khoa học và công nghệ cấp tỉnh sử dụng ngân sách nhà nước trên địa bàn tỉnh Lạng Sơn, gồm các nội dung sau:</w:t>
      </w:r>
    </w:p>
    <w:p>
      <w:r>
        <w:t>1. Tiếp nhận đề xuất nhiệm vụ khoa học và công nghệ cấp tỉnh.</w:t>
      </w:r>
    </w:p>
    <w:p>
      <w:r>
        <w:t>2. Tổ chức rà soát, tổng hợp các đề xuất nhiệm vụ ,  tra cứu thông tin các nhiệm vụ khoa học và công nghệ đã và đang thực hiện trên địa bàn tỉnh có liên quan đến đề xuất đặt hàng.</w:t>
      </w:r>
    </w:p>
    <w:p>
      <w:r>
        <w:t>3. Thông báo công khai danh mục nhiệm vụ khoa học và công nghệ đặt hàng để tuyển chọn tổ chức, cá nhân có đủ năng lực triển khai thực hiện.</w:t>
      </w:r>
    </w:p>
    <w:p>
      <w:r>
        <w:t>4. Thông báo tuyển chọn tổ chức, cá nhân thực hiện nhiệm vụ khoa học và công nghệ cấp tỉnh.</w:t>
      </w:r>
    </w:p>
    <w:p>
      <w:r>
        <w:t>5.   Tiếp nhận hồ sơ; mở, kiểm tra, xác nhận tính hợp lệ của hồ sơ đăng ký tham gia tuyển chọn nhiệm vụ khoa học và công nghệ cấp tỉnh.</w:t>
      </w:r>
    </w:p>
    <w:p>
      <w:r>
        <w:t>6. Thông báo kết quả tuyển chọn và tiếp nhận các tài liệu liên quan sau khi có kết quả họp Hội đồng tuyển chọn.</w:t>
      </w:r>
    </w:p>
    <w:p>
      <w:r>
        <w:t>7. Phê duyệt kết quả tuyển chọn tổ chức và cá nhân thực hiện nhiệm vụ khoa học và công nghệ cấp tỉnh.</w:t>
      </w:r>
    </w:p>
    <w:p>
      <w:r>
        <w:t>8. Lưu giữ, quản lý hồ sơ và công khai thông tin kết quả tuyển chọn nhiệm vụ khoa học và công nghệ cấp tỉnh.</w:t>
      </w:r>
    </w:p>
    <w:p>
      <w:r>
        <w:t>9. Hủy kết quả tuyển chọn tổ chức và cá nhân thực hiện nhiệm vụ khoa học và công nghệ cấp tỉnh.</w:t>
      </w:r>
    </w:p>
    <w:p>
      <w:r>
        <w:t>10. Phê duyệt thuyết minh và ký hợp đồng thực hiện nhiệm vụ khoa học và công nghệ cấp tỉnh.</w:t>
      </w:r>
    </w:p>
    <w:p>
      <w:r>
        <w:t>11. Kiểm tra, đánh giá trong quá trình thực hiện nhiệm vụ khoa học và công nghệ cấp tỉnh.</w:t>
      </w:r>
    </w:p>
    <w:p>
      <w:r>
        <w:t>12. Tiếp nhận báo cáo thẩm định sản phẩm của tổ chuyên gia giúp việc cho Hội đồng khoa học và công nghệ chuyên ngành đánh giá, nghiệm thu kết quả thực hiện nhiệm vụ khoa học và công nghệ cấp tỉnh.</w:t>
      </w:r>
    </w:p>
    <w:p>
      <w:r>
        <w:t>13. Xử lý kết quả kiểm tra, đánh giá nhiệm vụ khoa học và công nghệ cấp tỉnh.</w:t>
      </w:r>
    </w:p>
    <w:p>
      <w:r>
        <w:t>14. Chấm dứt hợp đồng thực hiện nhiệm vụ khoa học và công nghệ cấp tỉnh.</w:t>
      </w:r>
    </w:p>
    <w:p>
      <w:r>
        <w:t>15. Tiếp nhận, kiểm tra hồ sơ đánh giá, nghiệm thu kết quả thực hiện nhiệm vụ khoa học và công nghệ cấp tỉnh.</w:t>
      </w:r>
    </w:p>
    <w:p>
      <w:r>
        <w:t>16. Xử lý kết quả đánh giá, nghiệm thu nhiệm vụ khoa học và công nghệ cấp tỉnh.</w:t>
      </w:r>
    </w:p>
    <w:p>
      <w:r>
        <w:t>Điều 4.  Trách nhiệm thi hành</w:t>
      </w:r>
    </w:p>
    <w:p>
      <w:r>
        <w:t>1. Sở Khoa học và Công nghệ chịu trách nhiệm trước pháp luật và Ủy ban nhân dân tỉnh về việc tổ chức thực hiện, đúng trình tự, thủ tục, thẩm quyền các nội dung được phân cấp;   báo cáo Ủy ban nhân dân tỉnh kết quả thực hiện những nội dung được phân cấp trước ngày 10/12 hằng năm.</w:t>
      </w:r>
    </w:p>
    <w:p>
      <w:r>
        <w:t>2. Các sở, ban, ngành, Ủy ban nhân dân các huyện, thành phố có liên quan trong phạm vi, chức năng nhiệm vụ tổ chức phổ biến, triển khai thực hiện Quyết định này; phối hợp chặt chẽ với Sở khoa học và Công nghệ trong quá trình triển khai thực hiện các nhiệm vụ theo quy định.</w:t>
      </w:r>
    </w:p>
    <w:p>
      <w:r>
        <w:t>Điều 5.  Quyết định này có hiệu lực thi hành kể từ ngày 25 tháng 3 năm 2025 và thay thế Quyết định số 47/2018/QĐ-UBND ngày 22 tháng 8 năm 2018 của Ủy ban nhân dân tỉnh ban hành Quy định quản lý nhiệm vụ khoa học và công nghệ cấp tỉnh sử dụng ngân sách nhà nước trên địa bàn tỉnh Lạng Sơn.</w:t>
      </w:r>
    </w:p>
    <w:p>
      <w:r>
        <w:t>Điều 6.  Chánh Văn phòng Ủy ban nhân dân tỉnh; Thủ trưởng các sở, ban, ngành tỉnh; Chủ tịch Ủy ban nhân dân các huyện, thành phố và các tổ chức, cá nhân có liên quan chịu trách nhiệm thi hành Quyết định này./.</w:t>
      </w:r>
    </w:p>
    <w:p>
      <w:r>
        <w:t>Nơi nhận:</w:t>
      </w:r>
    </w:p>
    <w:p>
      <w:r>
        <w:t>- Như Điều 6;</w:t>
      </w:r>
    </w:p>
    <w:p>
      <w:r>
        <w:t>- Chính phủ;</w:t>
      </w:r>
    </w:p>
    <w:p>
      <w:r>
        <w:t>- Văn phòng Chính phủ;</w:t>
      </w:r>
    </w:p>
    <w:p>
      <w:r>
        <w:t>- Bộ Khoa học và Công nghệ;</w:t>
      </w:r>
    </w:p>
    <w:p>
      <w:r>
        <w:t>- Cục Kiểm tra VBQPPL, Bộ Tư pháp;</w:t>
      </w:r>
    </w:p>
    <w:p>
      <w:r>
        <w:t>- Thường trực Tỉnh ủy;</w:t>
      </w:r>
    </w:p>
    <w:p>
      <w:r>
        <w:t>- Thường trực HĐND tỉnh;</w:t>
      </w:r>
    </w:p>
    <w:p>
      <w:r>
        <w:t>- Thường trực Đảng ủy UBND tỉnh;</w:t>
      </w:r>
    </w:p>
    <w:p>
      <w:r>
        <w:t>- Chủ tịch, các Phó Chủ tịch UBND tỉnh;</w:t>
      </w:r>
    </w:p>
    <w:p>
      <w:r>
        <w:t>- Đại biểu Quốc hội tỉnh Lạng Sơn;</w:t>
      </w:r>
    </w:p>
    <w:p>
      <w:r>
        <w:t>- Uỷ ban MTTQ Việt Nam tỉnh và các tổ chức chính trị - xã hội tỉnh;</w:t>
      </w:r>
    </w:p>
    <w:p>
      <w:r>
        <w:t>- Ban VHXH HĐND tỉnh;</w:t>
      </w:r>
    </w:p>
    <w:p>
      <w:r>
        <w:t>- Cổng TTĐT tỉnh, Công báo tỉnh,</w:t>
      </w:r>
    </w:p>
    <w:p>
      <w:r>
        <w:t>Báo Lạng Sơn; Đài PT-TH tỉnh;</w:t>
      </w:r>
    </w:p>
    <w:p>
      <w:r>
        <w:t>- Các PCVP UBND tỉnh, các phòng CM;</w:t>
      </w:r>
    </w:p>
    <w:p>
      <w:r>
        <w:t>- Lưu: VT,  KGVX(HTHT).</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