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2396/QĐ-UBND năm 2023 phê duyệt khu vực có ý nghĩa quan trọng trong các đô thị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2396/QĐ-UBND</w:t>
      </w:r>
    </w:p>
    <w:p>
      <w:r>
        <w:t>Yên Bái, ngày 14 tháng 12 năm 2023</w:t>
      </w:r>
    </w:p>
    <w:p>
      <w:r>
        <w:t>QUYẾT ĐỊNH</w:t>
      </w:r>
    </w:p>
    <w:p>
      <w:r>
        <w:t>VỀ VIỆC PHÊ DUYỆT CÁC KHU VỰC CÓ Ý NGHĨA QUAN TRỌNG TRONG CÁC ĐÔ THỊ TRÊN ĐỊA BÀN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sửa đổi Nghị định 37/2010/NĐ-CP ngày 07/4/2010 về lập, thẩm định, phê duyệt và quản lý quy hoạch đô thị và Nghị định 44/2015/NĐ-CP ngày 06/5/2015 hướng dẫn về quy hoạch xây dựng;</w:t>
      </w:r>
    </w:p>
    <w:p>
      <w:r>
        <w:t>Căn cứ Nghị định số 35/2023/NĐ-CP ngày 20/6/2023 về việc sửa đổi bổ sung một số điều của các Nghị định thuộc lĩnh vực quản lý nhà nước của Bộ Xây dựng;</w:t>
      </w:r>
    </w:p>
    <w:p>
      <w:r>
        <w:t>Xét đề nghị của Sở Xây dựng tại Tờ trình số 2728/TTr-SXD ngày 14/11/2023.</w:t>
      </w:r>
    </w:p>
    <w:p>
      <w:r>
        <w:t>QUYẾT ĐỊNH:</w:t>
      </w:r>
    </w:p>
    <w:p>
      <w:r>
        <w:t>Điều 1.  Phê duyệt các khu vực có ý nghĩa quan trọng trong các đô thị trên địa bàn tỉnh Yên Bái, với các nội dung như sau:</w:t>
      </w:r>
    </w:p>
    <w:p>
      <w:r>
        <w:t>I. Mục đích ban hành, phạm vi, đối tượng áp dụng</w:t>
      </w:r>
    </w:p>
    <w:p>
      <w:r>
        <w:t>1. Mục đích ban hành:  Nhằm xác định phạm vi, quy mô các khu vực có ý nghĩa quan trọng về chính trị, kinh tế - xã hội, văn hóa, các khu có di tích lịch sử, khu phát triển du lịch, khu đô thị mới của tỉnh; các khu vực có vai trò là điểm nhấn về không gian, kiến trúc, cảnh quan đô thị, khu vực phát triển các khu chức năng trong các đô thị trên địa bàn tỉnh Yên Bái làm cơ sở tổ chức lập, thẩm định và phê duyệt quy hoạch phân khu, quy hoạch chi tiết xây dựng, theo quy định của Luật Quy hoạch đô thị.</w:t>
      </w:r>
    </w:p>
    <w:p>
      <w:r>
        <w:t>2. Phạm vi áp dụng:  Việc xác định các khu vực quan trọng trong đô thị được áp dụng đối với các đô thị hiện hữu là trung tâm hành chính, chính trị kinh tế, văn hóa của các huyện, thị xã, thành phố trên địa bàn tỉnh.</w:t>
      </w:r>
    </w:p>
    <w:p>
      <w:r>
        <w:t>3. Đối tượng áp dụng:  Các cơ quan, đơn vị, tổ chức, cá nhân có liên quan đến lập, thẩm định, phê duyệt quy hoạch phân khu, quy hoạch chi tiết xây dựng, quy hoạch chi tiết đô thị có phạm vi ranh giới quy hoạch nằm trong khu vực có ý nghĩa quan trọng hoặc có một phần nằm trong khu vực có ý nghĩa quan trọng.</w:t>
      </w:r>
    </w:p>
    <w:p>
      <w:r>
        <w:t>II. Phạm vi xác định các khu vực có ý nghĩa quan trọng trong đô thị trên địa bàn tỉnh Yên Bái</w:t>
      </w:r>
    </w:p>
    <w:p>
      <w:r>
        <w:t>2.1. Địa bàn thành phố Yên Bái</w:t>
      </w:r>
    </w:p>
    <w:p>
      <w:r>
        <w:t>Xác định 02 khu vực có ý nghĩa quan trọng, cụ thể như sau:</w:t>
      </w:r>
    </w:p>
    <w:p>
      <w:r>
        <w:t>a) Khu vực 1: Toàn bộ địa giới hành chính 09 phường, bao gồm: Phường Đồng Tâm; phường Yên Thịnh; phường Yên Ninh; phường Minh Tân; phường Nguyễn Thái Học; phường Nguyễn Phúc; phường Hồng Hà; phường Nam Cường; phường Hợp Minh.</w:t>
      </w:r>
    </w:p>
    <w:p>
      <w:r>
        <w:t>b) Khu vực 2: Toàn bộ địa giới hành 03 xã định hướng xây dựng thành phường, bao gồm: Xã Văn Phú; xã Tân Thịnh; xã Giới Phiên.</w:t>
      </w:r>
    </w:p>
    <w:p>
      <w:r>
        <w:t>2.2. Địa bàn thị xã Nghĩa Lộ</w:t>
      </w:r>
    </w:p>
    <w:p>
      <w:r>
        <w:t>Xác định 02 khu vực có ý nghĩa quan trọng, cụ thể như sau:</w:t>
      </w:r>
    </w:p>
    <w:p>
      <w:r>
        <w:t>a) Khu vực 1: Toàn địa giới hành chính 04 phường, bao gồm: Phường Trung Tâm; phường Pú Trạng; phường Tân An; phường Cầu Thia.</w:t>
      </w:r>
    </w:p>
    <w:p>
      <w:r>
        <w:t>b) Khu vực 2: Toàn bộ địa giới hành chính 06 xã định hướng xây dựng thành phường, bao gồm: Xã Nghĩa An; xã Nghĩa Lộ; xã Nghĩa Lợi; xã Phù Nham; xã Nghĩa Phúc; xã Thanh Lương.</w:t>
      </w:r>
    </w:p>
    <w:p>
      <w:r>
        <w:t>2.3. Địa bàn huyện Yên Bình</w:t>
      </w:r>
    </w:p>
    <w:p>
      <w:r>
        <w:t>Xác định 01 khu vực có ý nghĩa quan trọng, bao gồm toàn địa giới hành chính thị trấn Yên Bình.</w:t>
      </w:r>
    </w:p>
    <w:p>
      <w:r>
        <w:t>2.4. Địa bàn huyện Văn Yên</w:t>
      </w:r>
    </w:p>
    <w:p>
      <w:r>
        <w:t>Xác định 01 khu vực có ý nghĩa quan trọng, bao gồm toàn bộ địa giới hành chính thị trấn Mậu A.</w:t>
      </w:r>
    </w:p>
    <w:p>
      <w:r>
        <w:t>2.5. Địa bàn huyện Văn Chấn</w:t>
      </w:r>
    </w:p>
    <w:p>
      <w:r>
        <w:t>Xác định 01 khu vực có ý nghĩa quan trọng, bao gồm toàn bộ địa giới hành chính thị trấn Sơn Thịnh.</w:t>
      </w:r>
    </w:p>
    <w:p>
      <w:r>
        <w:t>2.6. Địa bàn huyện Trấn Yên</w:t>
      </w:r>
    </w:p>
    <w:p>
      <w:r>
        <w:t>Xác định 01 khu vực có ý nghĩa quan trọng, bao gồm toàn bộ địa giới hành chính thị trấn Cổ Phúc.</w:t>
      </w:r>
    </w:p>
    <w:p>
      <w:r>
        <w:t>2.7. Địa bàn huyện Lục Yên</w:t>
      </w:r>
    </w:p>
    <w:p>
      <w:r>
        <w:t>Xác định 01 khu vực có ý nghĩa quan trọng, bao gồm toàn bộ địa giới hành chính thị trấn Yên Thế.</w:t>
      </w:r>
    </w:p>
    <w:p>
      <w:r>
        <w:t>2.8. Địa bàn huyện Trạm Tấu</w:t>
      </w:r>
    </w:p>
    <w:p>
      <w:r>
        <w:t>Xác định 01 khu vực có ý nghĩa quan trọng, bao gồm toàn bộ địa giới hành chính thị trấn Trạm Tấu.</w:t>
      </w:r>
    </w:p>
    <w:p>
      <w:r>
        <w:t>2.9. Địa bàn huyện Mù Cang Chải</w:t>
      </w:r>
    </w:p>
    <w:p>
      <w:r>
        <w:t>Xác định 01 khu vực có ý nghĩa quan trọng bao gồm toàn bộ địa giới hành chính thị trấn Mù Cang Chải.</w:t>
      </w:r>
    </w:p>
    <w:p>
      <w:r>
        <w:t>Điều 2. Tổ chức thực hiện</w:t>
      </w:r>
    </w:p>
    <w:p>
      <w:r>
        <w:t>- Đối với những đồ án quy hoạch đã được Ủy ban nhân dân các huyện, thị xã, thành phố phê duyệt nhiệm vụ quy hoạch trước ngày Ủy ban nhân dân tỉnh ban hành Quyết định này thì tiếp tục tổ chức thực hiện theo quy định hiện hành.</w:t>
      </w:r>
    </w:p>
    <w:p>
      <w:r>
        <w:t>- Giao Sở Xây dựng có trách nhiệm hướng dẫn Ủy ban nhân dân các huyện, thị xã, thành phố, các tổ chức, cá nhân thực hiện Quyết định này theo đúng quy định của Luật Quy hoạch đô thị và các văn bản pháp luật có liên quan.</w:t>
      </w:r>
    </w:p>
    <w:p>
      <w:r>
        <w:t>- Trong quá trình thực hiện, nếu có vướng mắc, Ủy ban nhân dân các huyện, thị xã, thành phố tổng hợp ý kiến gửi Sở Xây dựng để tham mưu cho Ủy ban nhân dân tỉnh xem xét, giải quyết theo quy định.</w:t>
      </w:r>
    </w:p>
    <w:p>
      <w:r>
        <w:t>Điều 3.  Quyết định này có hiệu lực thi hành kể từ ngày ký.</w:t>
      </w:r>
    </w:p>
    <w:p>
      <w:r>
        <w:t>Chánh Văn phòng Ủy ban nhân dân tỉnh; Thủ trưởng các Sở, ban, ngành; Chủ tịch Ủy ban nhân dân các huyện, thị xã, thành phố và Thủ trưởng các cơ quan, tổ chức có liên quan chịu trách nhiệm thi hành Quyết định này./.</w:t>
      </w:r>
    </w:p>
    <w:p>
      <w:r>
        <w:t>Nơi nhận:</w:t>
      </w:r>
    </w:p>
    <w:p>
      <w:r>
        <w:t>- Như Điều 3;</w:t>
      </w:r>
    </w:p>
    <w:p>
      <w:r>
        <w:t>- Chủ tịch, các PCT.UBND tỉnh;</w:t>
      </w:r>
    </w:p>
    <w:p>
      <w:r>
        <w:t>- Trung tâm điều hành thông minh;</w:t>
      </w:r>
    </w:p>
    <w:p>
      <w:r>
        <w:t>- Phó CVP. UBND tỉnh (KT);</w:t>
      </w:r>
    </w:p>
    <w:p>
      <w:r>
        <w:t>- Lưu: VT, TNMT, XD.</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