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2388/QĐ-UBND về bổ sung công trình, dự án thực hiện thu hồi đất, chuyển mục đích sử dụng đất vào Kế hoạch sử dụng đất năm 2023 thành phố Thủ Dầu Một,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2388/QĐ-UBND</w:t>
      </w:r>
    </w:p>
    <w:p>
      <w:r>
        <w:t>Bình Dương, ngày 18 tháng 9 năm 2023</w:t>
      </w:r>
    </w:p>
    <w:p>
      <w:r>
        <w:t>QUYẾT ĐỊNH</w:t>
      </w:r>
    </w:p>
    <w:p>
      <w:r>
        <w:t>VỀ VIỆC BỔ SUNG, ĐIỀU CHỈNH CÔNG TRÌNH, DỰ ÁN THU HỒI ĐẤT, CHUYỂN MỤC ĐÍCH SỬ DỤNG ĐẤT VÀO KẾ HOẠCH SỬ DỤNG ĐẤT NĂM 2023 THÀNH PHỐ THỦ DẦU MỘT</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w:t>
      </w:r>
    </w:p>
    <w:p>
      <w:r>
        <w:t>Căn cứ Nghị định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26/NQ-HĐND ngày 26/7/2023 của Hội đồng nhân dân tỉnh về việc sửa đổi, bổ sung Nghị quyết số 41/NQ-HĐND ngày 12/12/2022 của Hội đồng nhân dân tỉnh về Danh mục công trình, dự án thuộc diện thu hồi đất và chuyển mục đích sử dụng đất trồng lúa trong năm 2023 trên địa bàn tỉnh Bình Dương;</w:t>
      </w:r>
    </w:p>
    <w:p>
      <w:r>
        <w:t>Căn cứ Quyết định số 04/QĐ-UBND ngày 05/01/2022 của Ủy ban nhân dân tỉnh về việc phê duyệt Quy hoạch sử dụng đất đến năm 2030 thành phố Thủ Dầu Một;</w:t>
      </w:r>
    </w:p>
    <w:p>
      <w:r>
        <w:t>Thực hiện Thông báo số 317/TB-UBND ngày 11 tháng 9 năm 2023 về kết luận của Chủ tịch Ủy ban nhân dân tỉnh tại phiên họp Ủy ban nhân dân tỉnh lần thứ 42 - khóa X;</w:t>
      </w:r>
    </w:p>
    <w:p>
      <w:r>
        <w:t>Theo đề nghị của Giám đốc Sở Tài nguyên và Môi trường tại Tờ trình số 293/TTr-STNMT ngày 25/8/2023.</w:t>
      </w:r>
    </w:p>
    <w:p>
      <w:r>
        <w:t>QUYẾT ĐỊNH:</w:t>
      </w:r>
    </w:p>
    <w:p>
      <w:r>
        <w:t>Điều 1.  Phê duyệt bổ sung, điều chỉnh công trình, dự án thực hiện thu hồi đất, chuyển mục đích sử dụng đất vào Kế hoạch sử dụng đất năm 2023 thành phố Thủ Dầu Một, cụ thể:</w:t>
      </w:r>
    </w:p>
    <w:p>
      <w:r>
        <w:t>1. Điều chỉnh 01 công trình, dự án thực hiện theo hình thức chuyển mục đích sử dụng đất với diện tích 1,98ha.</w:t>
      </w:r>
    </w:p>
    <w:p>
      <w:r>
        <w:t>2. Bổ sung 03 công trình, dự án với tổng diện tích 4,18ha, trong đó:</w:t>
      </w:r>
    </w:p>
    <w:p>
      <w:r>
        <w:t>a) 01 công trình, dự án thực hiện theo hình thức thu hồi đất với diện tích 2,04ha.</w:t>
      </w:r>
    </w:p>
    <w:p>
      <w:r>
        <w:t>b) 02 công trình, dự án thực hiện theo hình thức chuyển mục đích sử dụng đất với diện tích 2,18ha.</w:t>
      </w:r>
    </w:p>
    <w:p>
      <w:r>
        <w:t>(Chi tiết đính kèm Phụ lục 1, Phụ lục 2).</w:t>
      </w:r>
    </w:p>
    <w:p>
      <w:r>
        <w:t>Điều 2.  Căn cứ Điều 1 của Quyết định này, Ủy ban nhân dân thành phố Thủ Dầu Một chịu trách nhiệm:</w:t>
      </w:r>
    </w:p>
    <w:p>
      <w:r>
        <w:t>1. Công bố công khai các nội dung bổ sung Kế hoạch sử dụng đất được phê duyệt.</w:t>
      </w:r>
    </w:p>
    <w:p>
      <w:r>
        <w:t>2. Thực hiện thu hồi đất, giao đất, cho thuê đất, cho phép chuyển mục đích sử dụng đất theo đúng kế hoạch sử dụng đất đã được phê duyệt.</w:t>
      </w:r>
    </w:p>
    <w:p>
      <w:r>
        <w:t>3. Tổ chức kiểm tra thường xuyên việc thực hiện Kế hoạch sử dụng đất.</w:t>
      </w:r>
    </w:p>
    <w:p>
      <w:r>
        <w:t>Điều 3.  Quyết định này có hiệu lực kể từ ngày ký.</w:t>
      </w:r>
    </w:p>
    <w:p>
      <w:r>
        <w:t>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thành phố Thủ Dầu Một;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w:t>
      </w:r>
    </w:p>
    <w:p>
      <w:r>
        <w:t>- TT. HĐND tỉnh;</w:t>
      </w:r>
    </w:p>
    <w:p>
      <w:r>
        <w:t>- CT, PCT;</w:t>
      </w:r>
    </w:p>
    <w:p>
      <w:r>
        <w:t>- Như Điều 3;</w:t>
      </w:r>
    </w:p>
    <w:p>
      <w:r>
        <w:t>- Website tỉnh;</w:t>
      </w:r>
    </w:p>
    <w:p>
      <w:r>
        <w:t>- LĐVP, CV, Tn, TH;</w:t>
      </w:r>
    </w:p>
    <w:p>
      <w:r>
        <w:t>- Lưu: VT.</w:t>
      </w:r>
    </w:p>
    <w:p>
      <w:r>
        <w:t>TM. ỦY BAN NHÂN DÂN</w:t>
      </w:r>
    </w:p>
    <w:p>
      <w:r>
        <w:t>KT. CHỦ TỊCH</w:t>
      </w:r>
    </w:p>
    <w:p>
      <w:r>
        <w:t>PHÓ CHỦ TỊCH THƯỜNG TRỰC</w:t>
      </w:r>
    </w:p>
    <w:p>
      <w:r>
        <w:t>Mai Hùng Dũng</w:t>
      </w:r>
    </w:p>
    <w:p>
      <w:r>
        <w:t>PHỤ LỤC 1:</w:t>
      </w:r>
    </w:p>
    <w:p>
      <w:r>
        <w:t>DANH MỤC CÔNG TRÌNH, DỰ ÁN BỔ SUNG THUỘC DIỆN THU HỒI ĐẤT TRONG NĂM 2023 THÀNH PHỐ THỦ DẦU MỘT</w:t>
      </w:r>
    </w:p>
    <w:p>
      <w:r>
        <w:t>(Kèm theo Quyết định số: 2388/QĐ-UBND ngày 18/9/2023 của Ủy ban nhân dân tỉnh)</w:t>
      </w:r>
    </w:p>
    <w:p>
      <w:r>
        <w:t>STT</w:t>
      </w:r>
    </w:p>
    <w:p>
      <w:r>
        <w:t>Hạng mục</w:t>
      </w:r>
    </w:p>
    <w:p>
      <w:r>
        <w:t>Diện tích (ha)</w:t>
      </w:r>
    </w:p>
    <w:p>
      <w:r>
        <w:t>Hiện trạng</w:t>
      </w:r>
    </w:p>
    <w:p>
      <w:r>
        <w:t>Diện tích tăng thêm (ha)</w:t>
      </w:r>
    </w:p>
    <w:p>
      <w:r>
        <w:t>Địa điểm</w:t>
      </w:r>
    </w:p>
    <w:p>
      <w:r>
        <w:t>Số thửa đất, tờ bản đồ</w:t>
      </w:r>
    </w:p>
    <w:p>
      <w:r>
        <w:t>Phường</w:t>
      </w:r>
    </w:p>
    <w:p>
      <w:r>
        <w:t>I</w:t>
      </w:r>
    </w:p>
    <w:p>
      <w:r>
        <w:t>Do Hội đồng nhân dân tỉnh chấp thuận</w:t>
      </w:r>
    </w:p>
    <w:p>
      <w:r>
        <w:t>1</w:t>
      </w:r>
    </w:p>
    <w:p>
      <w:r>
        <w:t>Dự án đầu tư xây dựng đường Vành đai 4 Thành phố Hồ Chí Minh đoạn từ cầu Thủ Biên - sông Sài Gòn (giai đoạn 1)</w:t>
      </w:r>
    </w:p>
    <w:p>
      <w:r>
        <w:t>2,04</w:t>
      </w:r>
    </w:p>
    <w:p>
      <w:r>
        <w:t>2,04</w:t>
      </w:r>
    </w:p>
    <w:p>
      <w:r>
        <w:t>Công trình dạng tuyến</w:t>
      </w:r>
    </w:p>
    <w:p>
      <w:r>
        <w:t>Hòa Phú</w:t>
      </w:r>
    </w:p>
    <w:p>
      <w:r>
        <w:t>PHỤ LỤC 2:</w:t>
      </w:r>
    </w:p>
    <w:p>
      <w:r>
        <w:t>DANH MỤC CÔNG TRÌNH, DỰ ÁN ĐIỀU CHỈNH, BỔ SUNG CHUYỂN ĐỔI MỤC ĐÍCH SỬ DỤNG ĐẤT TRONG NĂM 2023 THÀNH PHỐ THỦ DẦU MỘT</w:t>
      </w:r>
    </w:p>
    <w:p>
      <w:r>
        <w:t>(Kèm theo Quyết định số: 2388/QĐ-UBND ngày 18/9/2023 của Ủy ban nhân dân tỉnh)</w:t>
      </w:r>
    </w:p>
    <w:p>
      <w:r>
        <w:t>STT</w:t>
      </w:r>
    </w:p>
    <w:p>
      <w:r>
        <w:t>Hạng mục</w:t>
      </w:r>
    </w:p>
    <w:p>
      <w:r>
        <w:t>Diện tích (ha)</w:t>
      </w:r>
    </w:p>
    <w:p>
      <w:r>
        <w:t>Hiện trạng</w:t>
      </w:r>
    </w:p>
    <w:p>
      <w:r>
        <w:t>Diện tích tăng thêm (ha)</w:t>
      </w:r>
    </w:p>
    <w:p>
      <w:r>
        <w:t>Địa điểm</w:t>
      </w:r>
    </w:p>
    <w:p>
      <w:r>
        <w:t>Số thửa đất, tờ bản đồ</w:t>
      </w:r>
    </w:p>
    <w:p>
      <w:r>
        <w:t>Phường</w:t>
      </w:r>
    </w:p>
    <w:p>
      <w:r>
        <w:t>I</w:t>
      </w:r>
    </w:p>
    <w:p>
      <w:r>
        <w:t>Công trình, dự án điều chỉnh</w:t>
      </w:r>
    </w:p>
    <w:p>
      <w:r>
        <w:t>1</w:t>
      </w:r>
    </w:p>
    <w:p>
      <w:r>
        <w:t>Khu chung cư cao tầng HT-PEARL (Công ty TNHH Đầu tư Xây dựng Nhà HT-PEARL Thủ Dầu Một)</w:t>
      </w:r>
    </w:p>
    <w:p>
      <w:r>
        <w:t>(tại Stt 7-a Mục I Phụ lục 3a kèm theo Quyết định số 407/QĐ- UBND ngày 22/02/2023 của Ủy ban nhân dân tỉnh)</w:t>
      </w:r>
    </w:p>
    <w:p>
      <w:r>
        <w:t>1,98</w:t>
      </w:r>
    </w:p>
    <w:p>
      <w:r>
        <w:t>0,09</w:t>
      </w:r>
    </w:p>
    <w:p>
      <w:r>
        <w:t>1,89</w:t>
      </w:r>
    </w:p>
    <w:p>
      <w:r>
        <w:t>Thửa đất số 1265, 1221; tờ bản đồ số 54 và thửa đất số 9(52), tờ bản đồ số 04</w:t>
      </w:r>
    </w:p>
    <w:p>
      <w:r>
        <w:t>Định Hòa</w:t>
      </w:r>
    </w:p>
    <w:p>
      <w:r>
        <w:t>II</w:t>
      </w:r>
    </w:p>
    <w:p>
      <w:r>
        <w:t>Công trình, dự án đăng ký mới</w:t>
      </w:r>
    </w:p>
    <w:p>
      <w:r>
        <w:t>2,18</w:t>
      </w:r>
    </w:p>
    <w:p>
      <w:r>
        <w:t>1,05</w:t>
      </w:r>
    </w:p>
    <w:p>
      <w:r>
        <w:t>1,13</w:t>
      </w:r>
    </w:p>
    <w:p>
      <w:r>
        <w:t>1</w:t>
      </w:r>
    </w:p>
    <w:p>
      <w:r>
        <w:t>Khu nhà ở Tân Hòa An (Công ty TNHH MTV Xây dựng và Bất động sản Tân Hòa An)</w:t>
      </w:r>
    </w:p>
    <w:p>
      <w:r>
        <w:t>1,28</w:t>
      </w:r>
    </w:p>
    <w:p>
      <w:r>
        <w:t>1,01</w:t>
      </w:r>
    </w:p>
    <w:p>
      <w:r>
        <w:t>0,27</w:t>
      </w:r>
    </w:p>
    <w:p>
      <w:r>
        <w:t>Thửa đất số 2871, 1185, 1186; tờ bản đồ số 12-4, 124</w:t>
      </w:r>
    </w:p>
    <w:p>
      <w:r>
        <w:t>Tân An</w:t>
      </w:r>
    </w:p>
    <w:p>
      <w:r>
        <w:t>2</w:t>
      </w:r>
    </w:p>
    <w:p>
      <w:r>
        <w:t>Chung cư Hoàng Khôi Đại Nam (Công ty TNHH Đầu tư Phát triển dự án Hoàng Khôi)</w:t>
      </w:r>
    </w:p>
    <w:p>
      <w:r>
        <w:t>0,90</w:t>
      </w:r>
    </w:p>
    <w:p>
      <w:r>
        <w:t>0,04</w:t>
      </w:r>
    </w:p>
    <w:p>
      <w:r>
        <w:t>0,86</w:t>
      </w:r>
    </w:p>
    <w:p>
      <w:r>
        <w:t>Thửa đất số 47, 58, 66, 62, 65, 70, 71; tờ bản đồ số 31 và thửa đất số 136, tờ bản đồ số 05</w:t>
      </w:r>
    </w:p>
    <w:p>
      <w:r>
        <w:t>Hiệp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