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2386/QĐ-UBND năm 2024 phê duyệt Quy trình nội bộ giải quyết thủ tục hành chính lĩnh vực hỗ trợ tổ hợp tác, hợp tác xã, liên hiệp hợp tác xã thuộc phạm vi, chức năng quản lý nhà nước của Sở Kế hoạch và Đầu tư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2386/QĐ-UBND</w:t>
      </w:r>
    </w:p>
    <w:p>
      <w:r>
        <w:t>Sơn La, ngày 12 tháng 11 năm 2024</w:t>
      </w:r>
    </w:p>
    <w:p>
      <w:r>
        <w:t>QUYẾT ĐỊNH</w:t>
      </w:r>
    </w:p>
    <w:p>
      <w:r>
        <w:t>VỀ VIỆC PHÊ DUYỆT QUY TRÌNH NỘI BỘ GIẢI QUYẾT THỦ TỤC HÀNH CHÍNH LĨNH VỰC HỖ TRỢ TỔ HỢP TÁC, HỢP TÁC XÃ, LIÊN HIỆP HỢP TÁC XÃ THUỘC PHẠM VI, CHỨC NĂNG QUẢN LÝ NHÀ NƯỚC CỦA SỞ KẾ HOẠCH VÀ ĐẦU TƯ</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2157/QĐ-UBND ngày 07/10/2024 của Chủ tịch UBND tỉnh về việc công bố Danh mục thủ tục hành chính ban hành mới lĩnh vực hỗ trợ tổ hợp tác, hợp tác xã, liên hiệp hợp tác xã thuộc phạm vi, chức năng quản lý nhà nước của Sở Kế hoạch và Đầu tư.</w:t>
      </w:r>
    </w:p>
    <w:p>
      <w:r>
        <w:t>Theo đề nghị của Giám đốc Sở Kế hoạch và Đầu tư tại Tờ trình số 489/TTr-SKHĐT ngày 08/11/2024.</w:t>
      </w:r>
    </w:p>
    <w:p>
      <w:r>
        <w:t>QUYẾT ĐỊNH:</w:t>
      </w:r>
    </w:p>
    <w:p>
      <w:r>
        <w:t>Điều 1.  Phê duyệt kèm theo Quyết định này 01 quy trình nội bộ giải quyết thủ tục hành chính lĩnh vực hỗ trợ tổ hợp tác, hợp tác xã, liên hiệp hợp tác xã thuộc phạm vi, chức năng quản lý nhà nước của Sở Kế hoạch và Đầu tư.</w:t>
      </w:r>
    </w:p>
    <w:p>
      <w:r>
        <w:t>(Có phụ lục kèm theo)</w:t>
      </w:r>
    </w:p>
    <w:p>
      <w:r>
        <w:t>Điều 2.  Quyết định này có hiệu lực kể từ ngày ký.</w:t>
      </w:r>
    </w:p>
    <w:p>
      <w:r>
        <w:t>Điều 3.  Chánh Văn phòng Ủy ban nhân dân tỉnh, Giám đốc Sở Kế hoạch và Đầu tư; Thủ trưởng các sở, ban, ngành; Chủ tịch Uỷ ban nhân dân các huyện, thành phố; Chủ tịch Uỷ ban nhân dân các xã, phường, thị trấn và các tổ chức, cá nhân có liên quan chịu trách nhiệm thi hành Quyết định này./.</w:t>
      </w:r>
    </w:p>
    <w:p>
      <w:r>
        <w:t>Nơi nhận:</w:t>
      </w:r>
    </w:p>
    <w:p>
      <w:r>
        <w:t>- Thường trực tỉnh ủy (b/c);</w:t>
      </w:r>
    </w:p>
    <w:p>
      <w:r>
        <w:t>- Thường trực HĐND tỉnh;</w:t>
      </w:r>
    </w:p>
    <w:p>
      <w:r>
        <w:t>- Chủ tịch UBND tỉnh;</w:t>
      </w:r>
    </w:p>
    <w:p>
      <w:r>
        <w:t>- Các Phó Chủ tịch UBND tỉnh;</w:t>
      </w:r>
    </w:p>
    <w:p>
      <w:r>
        <w:t>- Sở Thông tin và truyền thông;</w:t>
      </w:r>
    </w:p>
    <w:p>
      <w:r>
        <w:t>- Trung tâm Thông tin tỉnh;</w:t>
      </w:r>
    </w:p>
    <w:p>
      <w:r>
        <w:t>- Trung tâm PVHCC tỉnh;</w:t>
      </w:r>
    </w:p>
    <w:p>
      <w:r>
        <w:t>- Như Điều 3;</w:t>
      </w:r>
    </w:p>
    <w:p>
      <w:r>
        <w:t>- LĐVP UBND tỉnh;</w:t>
      </w:r>
    </w:p>
    <w:p>
      <w:r>
        <w:t>- Lưu: VT, KSTTHC, N(05b).</w:t>
      </w:r>
    </w:p>
    <w:p>
      <w:r>
        <w:t>KT. CHỦ TỊCH</w:t>
      </w:r>
    </w:p>
    <w:p>
      <w:r>
        <w:t>PHÓ CHỦ TỊCH THƯỜNG TRỰC</w:t>
      </w:r>
    </w:p>
    <w:p>
      <w:r>
        <w:t>Tráng Thị Xuân</w:t>
      </w:r>
    </w:p>
    <w:p>
      <w:r>
        <w:t>PHỤ LỤC</w:t>
      </w:r>
    </w:p>
    <w:p>
      <w:r>
        <w:t>QUY TRÌNH NỘI BỘ GIẢI QUYẾT THỦ TỤC HÀNH CHÍNH LĨNH VỰC HỖ TRỢ TỔ HỢP TÁC, HỢP TÁC XÃ, LIÊN HIỆP HỢP TÁC XÃ THUỘC PHẠM VI, CHỨC NĂNG QUẢN LÝ NHÀ NƯỚC CỦA SỞ KẾ HOẠCH VÀ ĐẦU TƯ</w:t>
      </w:r>
    </w:p>
    <w:p>
      <w:r>
        <w:t>(Kèm theo Quyết định số 2386/QĐ-UBND ngày 12 tháng 11 năm 2024 của Chủ tịch UBND tỉnh Sơn La)</w:t>
      </w:r>
    </w:p>
    <w:p>
      <w:r>
        <w:t>I. QUY TRÌNH NỘI BỘ DO UỶ BAN NHÂN DÂN CẤP XÃ GIẢI QUYẾT: 01 Quy trình</w:t>
      </w:r>
    </w:p>
    <w:p>
      <w:r>
        <w:t>1. Đăng ký nhu cầu hỗ trợ của tổ hợp tác, hợp tác xã, liên hiệp hợp tác xã</w:t>
      </w:r>
    </w:p>
    <w:p>
      <w:r>
        <w:t>Thời gian giải quyết: 07 ngày làm việc kể từ khi nhận đủ hồ sơ hợp lệ.</w:t>
      </w:r>
    </w:p>
    <w:p>
      <w:r>
        <w:t>STT</w:t>
      </w:r>
    </w:p>
    <w:p>
      <w:r>
        <w:t>Các bước trình tự thực hiện</w:t>
      </w:r>
    </w:p>
    <w:p>
      <w:r>
        <w:t>Đơn vị thực hiện/ Người thực hiện</w:t>
      </w:r>
    </w:p>
    <w:p>
      <w:r>
        <w:t>Sản phẩm thực hiện</w:t>
      </w:r>
    </w:p>
    <w:p>
      <w:r>
        <w:t>Thời gian thực hiện</w:t>
      </w:r>
    </w:p>
    <w:p>
      <w:r>
        <w:t>B1</w:t>
      </w:r>
    </w:p>
    <w:p>
      <w:r>
        <w:t>Tiếp nhận và bàn giao hồ sơ</w:t>
      </w:r>
    </w:p>
    <w:p>
      <w:r>
        <w:t>Bộ phận TN&amp;TKQ xã, phường, thị trấn</w:t>
      </w:r>
    </w:p>
    <w:p>
      <w:r>
        <w:t>Hồ sơ đủ, đúng theo quy định</w:t>
      </w:r>
    </w:p>
    <w:p>
      <w:r>
        <w:t>½ ngày</w:t>
      </w:r>
    </w:p>
    <w:p>
      <w:r>
        <w:t>B2</w:t>
      </w:r>
    </w:p>
    <w:p>
      <w:r>
        <w:t>Lãnh đạo UBND xã, phường, thị trấn</w:t>
      </w:r>
    </w:p>
    <w:p>
      <w:r>
        <w:t>Cán bộ phụ trách chuyên môn</w:t>
      </w:r>
    </w:p>
    <w:p>
      <w:r>
        <w:t>Hồ sơ và ý kiến phân công</w:t>
      </w:r>
    </w:p>
    <w:p>
      <w:r>
        <w:t>½ ngày</w:t>
      </w:r>
    </w:p>
    <w:p>
      <w:r>
        <w:t>Công chức được phân công</w:t>
      </w:r>
    </w:p>
    <w:p>
      <w:r>
        <w:t>Hồ sơ và dự thảo Thông báo tiếp nhận hồ sơ đăng ký nhu cầu hỗ trợ của tổ hợp tác/ hợp tác xã/ liên hiệp hợp tác xã</w:t>
      </w:r>
    </w:p>
    <w:p>
      <w:r>
        <w:t>3 ngày</w:t>
      </w:r>
    </w:p>
    <w:p>
      <w:r>
        <w:t>Cán bộ phụ trách chuyên môn</w:t>
      </w:r>
    </w:p>
    <w:p>
      <w:r>
        <w:t>Hồ sơ và dự thảo Thông báo tiếp nhận hồ sơ đăng ký nhu cầu hỗ trợ của tổ hợp tác/ hợp tác xã/ liên hiệp hợp tác xã</w:t>
      </w:r>
    </w:p>
    <w:p>
      <w:r>
        <w:t>2 ngày</w:t>
      </w:r>
    </w:p>
    <w:p>
      <w:r>
        <w:t>B3</w:t>
      </w:r>
    </w:p>
    <w:p>
      <w:r>
        <w:t>Chuyển hồ sơ sang Bộ phận TN&amp;TKQ cấp xã, phường</w:t>
      </w:r>
    </w:p>
    <w:p>
      <w:r>
        <w:t>Lãnh đạo UBND xã, phường, thị trấn</w:t>
      </w:r>
    </w:p>
    <w:p>
      <w:r>
        <w:t>Thông báo tiếp nhận hồ sơ đăng ký nhu cầu hỗ trợ của tổ hợp tác/ hợp tác xã/ liên hiệp hợp tác xã</w:t>
      </w:r>
    </w:p>
    <w:p>
      <w:r>
        <w:t>½ ngày</w:t>
      </w:r>
    </w:p>
    <w:p>
      <w:r>
        <w:t>B4</w:t>
      </w:r>
    </w:p>
    <w:p>
      <w:r>
        <w:t>Trả kết quả</w:t>
      </w:r>
    </w:p>
    <w:p>
      <w:r>
        <w:t>Bộ phận TN&amp;TKQ cấp xã, phường, thị trấn</w:t>
      </w:r>
    </w:p>
    <w:p>
      <w:r>
        <w:t>Thông báo tiếp nhận hồ sơ đăng ký nhu cầu hỗ trợ của tổ hợp tác/ hợp tác xã/ liên hiệp hợp tác xã</w:t>
      </w:r>
    </w:p>
    <w:p>
      <w:r>
        <w:t>½ ngày</w:t>
      </w:r>
    </w:p>
    <w:p>
      <w:r>
        <w:t>Tổng thời gian thực hiện:</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