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2380/QĐ-UBND năm 2023 phê duyệt quy trình thực hiện dịch vụ công trực tuyến sửa đổi trong lĩnh vực Giáo dục nghề nghiệp thuộc thẩm quyền giải quyết của Ủy ban nhân dân tỉnh, Sở Lao động - Thương binh và Xã hội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2380 / QĐ -UBND</w:t>
      </w:r>
    </w:p>
    <w:p>
      <w:r>
        <w:t>Quảng Bình, ngày  23  tháng  8  năm 2023</w:t>
      </w:r>
    </w:p>
    <w:p>
      <w:r>
        <w:t>QUYẾT ĐỊNH</w:t>
      </w:r>
    </w:p>
    <w:p>
      <w:r>
        <w:t>PHÊ DUYỆT QUY TRÌNH THỰC HIỆN DỊCH VỤ CÔNG TRỰC TUYẾN SỬA ĐỔI TRONG LĨNH VỰC GIÁO DỤC NGHỀ NGHIỆP THUỘC THẨM QUYỀN GIẢI QUYẾT CỦA ỦY BAN NHÂN DÂN TỈNH, SỞ LAO ĐỘNG - THƯƠNG BINH VÀ XÃ HỘI TỈNH QUẢNG BÌNH</w:t>
      </w:r>
    </w:p>
    <w:p>
      <w:r>
        <w:t>CHỦ TỊCH ỦY BAN NHÂN DÂN TỈNH QUẢNG BÌNH</w:t>
      </w:r>
    </w:p>
    <w:p>
      <w:r>
        <w:t>Căn cứ Luật Tổ chức chính quyền địa phương ngày 19/6/2015; Luật Sửa đổi,  b ổ sung một số điều của Luật Chính phủ và Luật Tổ chức chính quyền địa phương ngày 22/11/2019;</w:t>
      </w:r>
    </w:p>
    <w:p>
      <w:r>
        <w:t>Căn cứ Nghị định số 61/2018/NĐ-CP ngày 23/4/2018 của Chính phủ về thực hiện cơ chế một của, một của liên thông trong giải quyết thủ tục hành chính;</w:t>
      </w:r>
    </w:p>
    <w:p>
      <w:r>
        <w:t>Căn cứ Nghị định số 45/2020 / 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của, một cửa liên thông trong giải quyết thủ tục hành chính;</w:t>
      </w:r>
    </w:p>
    <w:p>
      <w:r>
        <w:t>Căn cứ Quyết định số 21/2019/QĐ-UBND ngày 10/7/2019 của UBND tỉnh ban hành Quy chế xây dựng và quản lý, vận hành, khai thác, sử dụng Công dịch vụ công và Hệ thống thông tin một cửa điện tử tỉnh  Q uảng Bình;</w:t>
      </w:r>
    </w:p>
    <w:p>
      <w:r>
        <w:t>Theo đề nghị của Giám đốc Sở Lao động - Thương b i nh và Xã hội tại Tờ trình số 418/TTr-SLĐTBXH ngày 18/7/2023 và đề nghị của Chánh Văn phòng UBND tỉnh.</w:t>
      </w:r>
    </w:p>
    <w:p>
      <w:r>
        <w:t>QUYẾT ĐỊNH</w:t>
      </w:r>
    </w:p>
    <w:p>
      <w:r>
        <w:t>Điều 1.  Phê duyệt kèm theo Quyết định này 12 (mười hai) quy trình dịch vụ công trực tuyến sửa đổi trong lĩnh vực Giáo dục nghề nghiệp thuộc thẩm quyền giải quyết của Ủy ban nhân dân tỉnh, Sở Lao động  -  Thương binh và Xã hội tỉnh Quảng Bình.</w:t>
      </w:r>
    </w:p>
    <w:p>
      <w:r>
        <w:t>Điều 2.  Trên cơ sở các dịch vụ công trực tuyến đã được phê duyệt, Văn phòng Ủy ban nhân  dân  tỉnh, Sở Lao động - Thương binh và Xã hội, Sở Thông tin và Truyền thông theo chức năng, nhiệm vụ được giao có trách nhiệm:</w:t>
      </w:r>
    </w:p>
    <w:p>
      <w:r>
        <w:t>a) Phối hợp tổ chức xây dựng, chạy thử nghiệm, hoàn thiện các dịch vụ công trực tuyến trên Cổng dịch vụ công của tỉnh và tích hợp lên C ổ ng Dịch vụ công quốc gia (bao gồm chạy thử chức năng thanh toán trực tuyến); dừng tiếp nhận hồ sơ trên các quy trình Sở Lao động - Thương binh và Xã hội tỉnh Quảng Bình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Lao động - Thương binh và Xã hội kèm theo từng dịch vụ công trực tuyến được cung cấp để tổ chức, cá nhân liên hệ khi cần được hướng dẫn, hỗ trợ.</w:t>
      </w:r>
    </w:p>
    <w:p>
      <w:r>
        <w:t>c) Văn phòng Ủy ban nhân dân tỉnh, Sở Lao động - Thương binh và Xã hội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 ử  của tỉnh theo quy định.</w:t>
      </w:r>
    </w:p>
    <w:p>
      <w:r>
        <w:t>d)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bãi bỏ chậm nhất sau thời gian b ằ 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Lao động - Thương binh và Xã hội,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 (để  biết)</w:t>
      </w:r>
    </w:p>
    <w:p>
      <w:r>
        <w:t>- UBND các huyện, thị xã, thành phố;  (để  biết)</w:t>
      </w:r>
    </w:p>
    <w:p>
      <w:r>
        <w:t>- Lưu: VT, TDNV, KSTTHC.</w:t>
      </w:r>
    </w:p>
    <w:p>
      <w:r>
        <w:t>KT. CHỦ TỊCH</w:t>
      </w:r>
    </w:p>
    <w:p>
      <w:r>
        <w:t>PHÓ CHỦ TỊCH</w:t>
      </w:r>
    </w:p>
    <w:p>
      <w:r>
        <w:t>Hồ An Phong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