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2325/QĐ-UBND năm 2023 công bố công khai quyết toán ngân sách tỉnh Cà Mau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2325/QĐ-UBND</w:t>
      </w:r>
    </w:p>
    <w:p>
      <w:r>
        <w:t>Cà Mau, ngày 25 tháng 12 năm 2023</w:t>
      </w:r>
    </w:p>
    <w:p>
      <w:r>
        <w:t>QUYẾT ĐỊNH</w:t>
      </w:r>
    </w:p>
    <w:p>
      <w:r>
        <w:t>VỀ VIỆC CÔNG BỐ CÔNG KHAI QUYẾT TOÁN NGÂN SÁCH TỈNH CÀ MAU NĂM 2022</w:t>
      </w:r>
    </w:p>
    <w:p>
      <w:r>
        <w:t>ỦY BAN NHÂN DÂN TỈNH CÀ MAU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hướng dẫn thực hiện công khai ngân sách nhà nước;</w:t>
      </w:r>
    </w:p>
    <w:p>
      <w:r>
        <w:t>Căn cứ Nghị quyết số 35/NQ-HĐND ngày 06/12/2023 của Hội đồng nhân dân tỉnh Cà Mau về việc phê chuẩn quyết toán ngân sách tỉnh Cà Mau năm 2022;</w:t>
      </w:r>
    </w:p>
    <w:p>
      <w:r>
        <w:t>Theo   đề nghị của Giám đốc Sở Tài chính tại Tờ trình số 310/TTr-STC ngày 19/12/2023.</w:t>
      </w:r>
    </w:p>
    <w:p>
      <w:r>
        <w:t>QUYẾT ĐỊNH:</w:t>
      </w:r>
    </w:p>
    <w:p>
      <w:r>
        <w:t>Điều 1.    Công bố công khai số liệu quyết toán ngân sách tỉnh Cà Mau năm 2022 của tỉnh Cà Mau theo các biểu số liệu và báo cáo thuyết minh quyết toán kèm theo Quyết định này.</w:t>
      </w:r>
    </w:p>
    <w:p>
      <w:r>
        <w:t>Điều 2.    Quyết định này có hiệu lực kể từ ngày ký.</w:t>
      </w:r>
    </w:p>
    <w:p>
      <w:r>
        <w:t>Điều 3.    Chánh Văn phòng Ủy ban nhân dân tỉnh, Giám đốc Sở Tài chính, Thủ trưởng các sở, ban, ngành cấp tỉnh, Chủ tịch Ủy ban nhân dân các huyện, thành phố và các cơ quan, đơn vị có liên quan chịu trách nhiệm tổ chức thực hiện Quyết định này./.</w:t>
      </w:r>
    </w:p>
    <w:p>
      <w:r>
        <w:t>TM. ỦY BAN NHÂN DÂN</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