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2322/QĐ-UBND năm 2025 bãi bỏ Quyết định của Ủy ban nhân dân tỉnh Bình Định,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2322/QĐ-UBND</w:t>
      </w:r>
    </w:p>
    <w:p>
      <w:r>
        <w:t>Gia Lai, ngày 22 tháng 10 năm 2025</w:t>
      </w:r>
    </w:p>
    <w:p>
      <w:r>
        <w:t>QUYẾT ĐỊNH</w:t>
      </w:r>
    </w:p>
    <w:p>
      <w:r>
        <w:t>VỀ VIỆC BÃI BỎ MỘT SỐ QUYẾT ĐỊNH CỦA ỦY BAN NHÂN DÂN TỈNH BÌNH ĐỊNH, ỦY BAN NHÂN DÂN TỈNH GIA LAI</w:t>
      </w:r>
    </w:p>
    <w:p>
      <w:r>
        <w:t>ỦY BAN NHÂN DÂN TỈNH GIA LAI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Công an tỉnh.</w:t>
      </w:r>
    </w:p>
    <w:p>
      <w:r>
        <w:t>QUYẾT ĐỊNH:</w:t>
      </w:r>
    </w:p>
    <w:p>
      <w:r>
        <w:t>Điều 1. Bãi bỏ toàn bộ các Quyết định của Ủy ban nhân dân tỉnh Bình Định, Ủy ban nhân dân tỉnh Gia Lai</w:t>
      </w:r>
    </w:p>
    <w:p>
      <w:r>
        <w:t>1. Bãi bỏ toàn bộ các quyết định của Ủy ban nhân dân tỉnh Bình Định, gồm:</w:t>
      </w:r>
    </w:p>
    <w:p>
      <w:r>
        <w:t>a) Quyết định số 05/2021/QĐ-UBND ngày 12 tháng 3 năm 2021 của Ủy ban nhân dân tỉnh Bình Định ban hành Quy chế quản lý người sử dụng trái phép chất ma túy không có nơi cư trú ổn định trong thời gian xác định tình trạng nghiện và làm thủ tục áp dụng biện pháp đưa vào cơ sở cai nghiện bắt buộc trên địa bàn tỉnh Bình Định.</w:t>
      </w:r>
    </w:p>
    <w:p>
      <w:r>
        <w:t>b) Quyết định số 06/2022/QĐ-UBND ngày 17 tháng 3 năm 2022 của Ủy ban nhân dân tỉnh Bình Định ban hành Quy định về nguyên tắc thành lập, quản lý, điều hành và sử dụng Quỹ phòng, chống tội phạm tỉnh Bình Định.</w:t>
      </w:r>
    </w:p>
    <w:p>
      <w:r>
        <w:t>c) Quyết định số 72/2023/QĐ-UBND ngày 13 tháng 11 năm 2023 của Ủy ban nhân dân tỉnh Bình Định ban hành Quy chế phối hợp theo dõi, xử lý thông tin xấu, độc trên không gian mạng trên địa bàn tỉnh Bình Định.</w:t>
      </w:r>
    </w:p>
    <w:p>
      <w:r>
        <w:t>d) Quyết định số 09/2024/QĐ-UBND ngày 28 tháng 3 năm 2024 của Ủy ban nhân dân tỉnh Bình Định ban hành Quy chế bảo vệ bí mật nhà nước trên địa bàn tỉnh Bình Định.</w:t>
      </w:r>
    </w:p>
    <w:p>
      <w:r>
        <w:t>2. Bãi bỏ toàn bộ Quyết định số 32/2022/QĐ-UBND ngày 29 tháng 7 năm 2022 của Ủy ban nhân dân tỉnh Gia Lai ban hành Quy định về an toàn phòng cháy và chữa cháy đối với nhà ở riêng lẻ và nhà để ở kết hợp sản xuất, kinh doanh trên địa bàn tỉnh Gia Lai.</w:t>
      </w:r>
    </w:p>
    <w:p>
      <w:r>
        <w:t>Điều 2. Điều khoản thi hành</w:t>
      </w:r>
    </w:p>
    <w:p>
      <w:r>
        <w:t>1. Quyết định này có hiệu lực thi hành kể từ ngày ký.</w:t>
      </w:r>
    </w:p>
    <w:p>
      <w:r>
        <w:t>2. Chánh Văn phòng Ủy ban nhân dân tỉnh, Giám đốc Công an tỉnh, Thủ trưởng các cơ quan, đơn vị có liên quan chịu trách nhiệm thi hành Quyết định này./.</w:t>
      </w:r>
    </w:p>
    <w:p>
      <w:r>
        <w:t>Nơi nhận:</w:t>
      </w:r>
    </w:p>
    <w:p>
      <w:r>
        <w:t>- Như khoản 2 Điều 2;</w:t>
      </w:r>
    </w:p>
    <w:p>
      <w:r>
        <w:t>- TT. Tỉnh ủy;</w:t>
      </w:r>
    </w:p>
    <w:p>
      <w:r>
        <w:t>- TT. HĐND tỉnh;</w:t>
      </w:r>
    </w:p>
    <w:p>
      <w:r>
        <w:t>- Đoàn ĐBQH tỉnh;</w:t>
      </w:r>
    </w:p>
    <w:p>
      <w:r>
        <w:t>- Ủy ban MTTQ Việt Nam tỉnh;</w:t>
      </w:r>
    </w:p>
    <w:p>
      <w:r>
        <w:t>- CT, các PCT UBND tỉnh;</w:t>
      </w:r>
    </w:p>
    <w:p>
      <w:r>
        <w:t>- Sở Tư pháp;</w:t>
      </w:r>
    </w:p>
    <w:p>
      <w:r>
        <w:t>- Sở Tài chính;</w:t>
      </w:r>
    </w:p>
    <w:p>
      <w:r>
        <w:t>- Trung tâm PVHCC tỉnh;</w:t>
      </w:r>
    </w:p>
    <w:p>
      <w:r>
        <w:t>- Lưu: VT, C2, C3, C5.</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