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2321/QĐ-TTg năm 2025 về Kế hoạch xây dựng dự án Bộ Luật Hình sự (sửa đổi)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2321/QĐ-TTg</w:t>
      </w:r>
    </w:p>
    <w:p>
      <w:r>
        <w:t>Hà Nội, ngày 20 tháng 10 năm 2025</w:t>
      </w:r>
    </w:p>
    <w:p>
      <w:r>
        <w:t>QUYẾT ĐỊNH</w:t>
      </w:r>
    </w:p>
    <w:p>
      <w:r>
        <w:t>BAN HÀNH KẾ HOẠCH XÂY DỰNG DỰ ÁN BỘ LUẬT HÌNH SỰ (SỬA ĐỔI)</w:t>
      </w:r>
    </w:p>
    <w:p>
      <w:r>
        <w:t>THỦ TƯỚNG CHÍNH PHỦ</w:t>
      </w:r>
    </w:p>
    <w:p>
      <w:r>
        <w:t>Căn cứ Luật Tổ chức Chính phủ ngày 18 tháng 2 năm 2025;</w:t>
      </w:r>
    </w:p>
    <w:p>
      <w:r>
        <w:t>Căn cứ Luật Tổ chức chính quyền địa phương ngày 16 tháng 6 năm 2025;</w:t>
      </w:r>
    </w:p>
    <w:p>
      <w:r>
        <w:t>Theo đề nghị của Bộ trưởng Bộ Công an.</w:t>
      </w:r>
    </w:p>
    <w:p>
      <w:r>
        <w:t>QUYẾT ĐỊNH:</w:t>
      </w:r>
    </w:p>
    <w:p>
      <w:r>
        <w:t>Điều 1.  Ban hành kèm theo Quyết định này Kế hoạch xây dựng dự án Bộ luật Hình sự (sửa đổi).</w:t>
      </w:r>
    </w:p>
    <w:p>
      <w:r>
        <w:t>Điều 2.  Quyết định này có hiệu lực thi hành kể từ ngày ký ban hành.</w:t>
      </w:r>
    </w:p>
    <w:p>
      <w:r>
        <w:t>Điều 3.  Bộ trưởng, Thủ trưởng cơ quan ngang bộ, Thủ trưởng cơ quan thuộc Chính phủ, Chủ tịch Ủy ban nhân dân tỉnh, thành phố và các cơ quan,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Liên đoàn Luật sư Việt Nam;</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NC(2b).</w:t>
      </w:r>
    </w:p>
    <w:p>
      <w:r>
        <w:t>THỦ TƯỚNG</w:t>
      </w:r>
    </w:p>
    <w:p>
      <w:r>
        <w:t>Phạm Minh Chính</w:t>
      </w:r>
    </w:p>
    <w:p>
      <w:r>
        <w:t>KẾ HOẠCH</w:t>
      </w:r>
    </w:p>
    <w:p>
      <w:r>
        <w:t>XÂY DỰNG DỰ ÁN BỘ LUẬT HÌNH SỰ (SỬA ĐỔI)</w:t>
      </w:r>
    </w:p>
    <w:p>
      <w:r>
        <w:t>(Kèm theo Quyết định số 2321/QĐ-TTg ngày 20 tháng 10 năm 2025 của Thủ tướng Chính phủ)</w:t>
      </w:r>
    </w:p>
    <w:p>
      <w:r>
        <w:t>Để tổ chức triển khai xây dựng dự án Bộ luật Hình sự (sửa đổi), Thủ tướng Chính phủ ban hành Kế hoạch như sau:</w:t>
      </w:r>
    </w:p>
    <w:p>
      <w:r>
        <w:t>I. MỤC ĐÍCH, YÊU CẦU</w:t>
      </w:r>
    </w:p>
    <w:p>
      <w:r>
        <w:t>1. Mục đích</w:t>
      </w:r>
    </w:p>
    <w:p>
      <w:r>
        <w:t>- Thể chế hóa chủ trương, đường lối của Đảng và Hiến pháp 2013, bảo đảm nội dung của Bộ luật Hình sự phù hợp với tinh thần cải cách tư pháp.</w:t>
      </w:r>
    </w:p>
    <w:p>
      <w:r>
        <w:t>- Hoàn thiện chính sách hình sự quốc gia, xây dựng một hệ thống pháp luật hình sự thống nhất, đồng bộ, minh bạch, khả thi, nhằm đáp ứng yêu cầu đấu tranh phòng, chống tội phạm trong tình hình mới; góp phần phòng, chống tham nhũng, tiêu cực trong hoạt động tư pháp.</w:t>
      </w:r>
    </w:p>
    <w:p>
      <w:r>
        <w:t>- Bảo đảm quyền con người, quyền công dân, đổi mới tư duy lập pháp hình sự theo hướng nhân đạo, bảo vệ các quyền cơ bản, mở rộng các biện pháp xử lý không qua hình sự.</w:t>
      </w:r>
    </w:p>
    <w:p>
      <w:r>
        <w:t>- Phù hợp với thông lệ quốc tế và hội nhập quốc tế, cập nhật, tiếp thu các chuẩn mực pháp luật quốc tế, phục vụ tốt hơn quá trình hội nhập và hợp tác quốc tế về phòng, chống tội phạm.</w:t>
      </w:r>
    </w:p>
    <w:p>
      <w:r>
        <w:t>2. Yêu cầu</w:t>
      </w:r>
    </w:p>
    <w:p>
      <w:r>
        <w:t>- Phù hợp với chủ trương, đường lối của Đảng; nội dung sửa đổi phải phù hợp với Hiến pháp năm 2013 và thống nhất với các đạo luật khác trong hệ thống pháp luật Việt Nam.</w:t>
      </w:r>
    </w:p>
    <w:p>
      <w:r>
        <w:t>- Kế thừa, phát huy những quy định còn phù hợp; đồng thời, sửa đổi, bổ sung những quy định bất cập, chưa rõ ràng hoặc không còn phù hợp với thực tiễn.</w:t>
      </w:r>
    </w:p>
    <w:p>
      <w:r>
        <w:t>- Đổi mới tư duy lập pháp hình sự theo hướng nhân đạo, tiến bộ; khuyến khích áp dụng các biện pháp xử lý mang tính phục hồi, tái hòa nhập cộng đồng.</w:t>
      </w:r>
    </w:p>
    <w:p>
      <w:r>
        <w:t>- Đáp ứng yêu cầu thực tiễn đấu tranh phòng, chống tội phạm, kịp thời luật hóa các hành vi nguy hiểm mới phát sinh trong xã hội như tội phạm công nghệ cao, rửa tiền, khủng bố, v.v.</w:t>
      </w:r>
    </w:p>
    <w:p>
      <w:r>
        <w:t>- Bảo đảm tính khả thi và hiệu quả khi áp dụng, ngôn ngữ, nội dung quy định phải rõ ràng, dễ hiểu, dễ thực hiện, tạo thuận lợi cho cơ quan tiến hành tố tụng, người dân và doanh nghiệp.</w:t>
      </w:r>
    </w:p>
    <w:p>
      <w:r>
        <w:t>- Bảo đảm đúng trình tự, thủ tục quy định của Luật Ban hành văn bản quy phạm pháp luật năm 2025.</w:t>
      </w:r>
    </w:p>
    <w:p>
      <w:r>
        <w:t>II. NỘI DUNG</w:t>
      </w:r>
    </w:p>
    <w:p>
      <w:r>
        <w:t>1. Thực hiện việc xây dựng dự án Bộ luật Hình sự (sửa đổi)</w:t>
      </w:r>
    </w:p>
    <w:p>
      <w:r>
        <w:t>a) Nội dung</w:t>
      </w:r>
    </w:p>
    <w:p>
      <w:r>
        <w:t>Tổ chức xây dựng dự án Bộ luật Hình sự (sửa đổi) theo quy định của Luật Ban hành văn bản quy phạm pháp luật năm 2025 và các văn bản hướng dẫn thi hành, quy định chi tiết Luật này.</w:t>
      </w:r>
    </w:p>
    <w:p>
      <w:r>
        <w:t>b) Phân công</w:t>
      </w:r>
    </w:p>
    <w:p>
      <w:r>
        <w:t>- Bộ Công an chủ trì, phối hợp với các bộ, ngành, địa phương, cơ quan có liên quan tổ chức thực hiện và chịu trách nhiệm toàn diện về tiến độ, nội dung, chất lượng dự án Bộ luật Hình sự (sửa đổi).</w:t>
      </w:r>
    </w:p>
    <w:p>
      <w:r>
        <w:t>- Các bộ, ngành, cơ quan có liên quan phối hợp với Bộ Công an trong việc xây dựng dự án Bộ luật Hình sự (sửa đổi) theo sự phân công của Thủ tướng Chính phủ.</w:t>
      </w:r>
    </w:p>
    <w:p>
      <w:r>
        <w:t>c) Thời gian thực hiện</w:t>
      </w:r>
    </w:p>
    <w:p>
      <w:r>
        <w:t>Dự kiến trình Quốc hội khóa XVI xem xét, cho ý kiến tại kỳ họp thứ 3, (dự kiến tháng 5 năm 2027) và thông qua tại kỳ họp thứ 4 (dự kiến tháng 10 năm 2027).</w:t>
      </w:r>
    </w:p>
    <w:p>
      <w:r>
        <w:t>2. Tổ chức tổng kết thực tiễn thi hành Bộ luật Hình sự</w:t>
      </w:r>
    </w:p>
    <w:p>
      <w:r>
        <w:t>a) Nội dung</w:t>
      </w:r>
    </w:p>
    <w:p>
      <w:r>
        <w:t>- Tổng kết toàn diện, chuyên sâu thực tiễn thi hành Bộ luật Hình sự; phân tích, đánh giá kết quả thi hành các quy định của Bộ luật Hình sự (thời gian tổng kết từ ngày 01 tháng 01 năm 2018 đến ngày 01 tháng 10 năm 2025); kiến nghị những nội dung cụ thể cần sửa đổi, bổ sung Bộ luật Hình sự.</w:t>
      </w:r>
    </w:p>
    <w:p>
      <w:r>
        <w:t>- Tổng kết, đánh giá tình hình vi phạm pháp luật nói chung và tội phạm nói riêng trên địa bàn cả nước; đánh giá bối cảnh tình hình mới và những yêu cầu đặt ra, từ đó đề xuất, kiến nghị những nội dung cụ thể cần sửa đổi, bổ sung Bộ luật Hình sự.</w:t>
      </w:r>
    </w:p>
    <w:p>
      <w:r>
        <w:t>- Rà soát các Điều ước quốc tế, hệ thống pháp luật trong nước, làm rõ các yêu cầu hoàn thiện Bộ luật Hình sự để bảo đảm tính thống nhất của hệ thống pháp luật.</w:t>
      </w:r>
    </w:p>
    <w:p>
      <w:r>
        <w:t>b) Phân công</w:t>
      </w:r>
    </w:p>
    <w:p>
      <w:r>
        <w:t>- Bộ Công an: (1) Chủ trì, phối hợp với các bộ, ngành, địa phương, cơ quan có liên quan tổ chức Tổng kết thực tiễn thi hành Bộ luật Hình sự; chịu trách nhiệm toàn diện về tiến độ, nội dung, chất lượng của Báo cáo tổng kết; (2) Xây dựng đề cương Báo cáo tổng kết thi hành Bộ luật Hình sự; (3) Tiến hành tổng kết thi hành Bộ luật Hình sự trong Công an nhân dân; (4) Tổng kết, đánh giá toàn diện hệ thống pháp luật hiện hành có tác động, ảnh hưởng đến công tác triển khai, thi hành Bộ luật Hình sự; (5) Theo dõi, đôn đốc các bộ, ngành, cơ quan có liên quan, Ủy ban nhân dân các tỉnh, thành phố triển khai tổng kết thi hành Bộ luật Hình sự theo đúng kế hoạch; (6) Tổng hợp các nội dung tổng kết của các bộ, ngành, địa phương và xây dựng Báo cáo chung tổng kết thực tiễn thi hành Bộ luật Hình sự; (7) Tổ chức các cuộc khảo sát đánh giá kết quả thi hành Bộ luật Hình sự tại các địa phương; (8) Tổ chức lấy ý kiến bằng văn bản, tổ chức các hội nghị, hội thảo để lấy ý kiến rộng rãi về dự thảo Báo cáo tổng kết và chỉnh lý các nội dung dự thảo Báo cáo trước khi trình cấp có thẩm quyền duyệt, ký.</w:t>
      </w:r>
    </w:p>
    <w:p>
      <w:r>
        <w:t>- Bộ Quốc phòng tổng kết toàn diện thực tiễn thi hành Bộ luật Hình sự trong Quân đội nhân dân.</w:t>
      </w:r>
    </w:p>
    <w:p>
      <w:r>
        <w:t>- Bộ Tư pháp tổng kết toàn diện thực tiễn thi hành Bộ luật Hình sự và tổng kết chuyên sâu việc thi hành các quy định của Bộ luật Hình sự trong lĩnh vực luật sư, trợ giúp pháp lý, công chứng, giám định, hộ tịch, giao dịch bảo đảm, thi hành án dân sự, cho, nhận con nuôi... Rà soát các Điều ước quốc tế, hệ thống pháp luật trong nước có liên quan đến chức năng, nhiệm vụ để đề xuất hoàn thiện các quy định của Bộ luật Hình sự.</w:t>
      </w:r>
    </w:p>
    <w:p>
      <w:r>
        <w:t>- Bộ Nông nghiệp và Môi trường tổng kết toàn diện thực tiễn thi hành Bộ luật Hình sự và tổng kết chuyên sâu việc thi hành các quy định của Bộ luật Hình sự trong lĩnh vực môi trường, đất đai, tài nguyên khoáng sản, bảo vệ rừng, bảo vệ nguồn lợi thủy sản, bảo vệ động vật, thực vật, giống cây trồng, vật nuôi, bảo vệ khu bảo tồn thiên nhiên, thủy lợi, phòng, chống thiên tai... Rà soát các Điều ước quốc tế, hệ thống pháp luật trong nước có liên quan đến chức năng, nhiệm vụ để đề xuất hoàn thiện các quy định của Bộ luật Hình sự.</w:t>
      </w:r>
    </w:p>
    <w:p>
      <w:r>
        <w:t>- Bộ Tài chính tổng kết toàn diện thực tiễn thi hành Bộ luật Hình sự và tổng kết chuyên sâu việc thi hành các quy định của Bộ luật Hình sự trong lĩnh vực quản lý ngân sách nhà nước, thuế, tài chính - kế toán, chứng khoán, hải quan, bảo hiểm, quản lý công sản, trò chơi có thưởng, đầu tư, hoạt động kinh doanh, xuất khẩu, nhập khẩu, đồng thời, tổng kết thực tiễn thi hành Bộ luật Hình sự thông qua hoạt động điều tra hình sự của lực lượng Hải quan... Rà soát các Điều ước quốc tế, hệ thống pháp luật trong nước có liên quan đến chức năng, nhiệm vụ để đề xuất hoàn thiện các quy định của Bộ luật Hình sự.</w:t>
      </w:r>
    </w:p>
    <w:p>
      <w:r>
        <w:t>- Bộ Công thương tổng kết toàn diện thực tiễn thi hành Bộ luật Hình sự và tổng kết chuyên sâu việc thi hành các quy định của Bộ luật Hình sự trong lĩnh vực khai thác, chế biến, kinh doanh, xuất khẩu, nhập khẩu khoáng sản; sử dụng vật liệu nổ công nghiệp; quản lý tiền chất sử dụng trong công nghiệp, bảo vệ quyền lợi người tiêu dùng; sản xuất, buôn bán hàng cấm, hàng giả; đầu cơ, lạm dụng vị trí độc quyền trong kinh doanh... Rà soát các Điều ước quốc tế, hệ thống pháp luật trong nước có liên quan đến chức năng, nhiệm vụ để đề xuất hoàn thiện các quy định của Bộ luật Hình sự.</w:t>
      </w:r>
    </w:p>
    <w:p>
      <w:r>
        <w:t>- Bộ Xây dựng tổng kết toàn diện thực tiễn thi hành Bộ luật Hình sự và tổng kết chuyên sâu việc thi hành các quy định của Bộ luật Hình sự trong lĩnh vực xây dựng, quy hoạch xây dựng, giao thông vận tải, kết cấu hạ tầng giao thông, quản lý nhà, quản lý đô thị, quản lý bất động sản... Rà soát các Điều ước quốc tế, hệ thống pháp luật trong nước có liên quan đến chức năng, nhiệm vụ để đề xuất hoàn thiện các quy định của Bộ luật Hình sự.</w:t>
      </w:r>
    </w:p>
    <w:p>
      <w:r>
        <w:t>- Bộ Ngoại giao tổng kết toàn diện thực tiễn thi hành Bộ luật Hình sự và tổng kết chuyên sâu việc thi hành các điều ước quốc tế, thỏa thuận quốc tế mà Việt Nam là thành viên trong lĩnh vực tư pháp hình sự; tình hình diễn biến của các loại tội phạm có tổ chức xuyên quốc gia, tình hình người Việt Nam phạm tội ở nước ngoài... Rà soát các Điều ước quốc tế, hệ thống pháp luật trong nước có liên quan đến chức năng, nhiệm vụ để đề xuất hoàn thiện các quy định của Bộ luật Hình sự.</w:t>
      </w:r>
    </w:p>
    <w:p>
      <w:r>
        <w:t>- Bộ Nội vụ tổng kết toàn diện thực tiễn thi hành Bộ luật Hình sự và tổng kết chuyên sâu việc thi hành các quy định của Bộ luật Hình sự trong lĩnh vực lao động, việc làm, tổ chức, bộ máy, cán bộ, quản lý hội, lưu trữ, xuất khẩu lao động, các chính sách xã hội... Rà soát các Điều ước quốc tế, hệ thống pháp luật trong nước có liên quan đến chức năng, nhiệm vụ để đề xuất hoàn thiện các quy định của Bộ luật Hình sự.</w:t>
      </w:r>
    </w:p>
    <w:p>
      <w:r>
        <w:t>- Bộ Khoa học và Công nghệ tổng kết toàn diện thực tiễn thi hành Bộ luật Hình sự và tổng kết chuyên sâu việc thi hành các quy định của Bộ luật Hình sư trong lĩnh vực khoa học, công nghệ, sở hữu trí tuệ, bưu chính, viễn thông) Internet, quản lý tần số, công nghệ thông tin... Rà soát các Điều ước quốc tế, hệ thống pháp luật trong nước có liên quan đến chức năng, nhiệm vụ để đề xuất hoàn thiện các quy định của Bộ luật Hình sự.</w:t>
      </w:r>
    </w:p>
    <w:p>
      <w:r>
        <w:t>- Bộ Văn hóa, Thể thao và Du lịch tổng kết toàn diện thực tiễn thi hành Bộ luật Hình sự và tổng kết chuyên sâu việc thi hành các quy định của Bộ luật Hình sự trong lĩnh vực văn hóa, thể thao, du lịch, bản quyền tác giả, quảng cáo, bảo tồn, bảo tàng, xuất bản, báo chí, phát thanh, truyền hình... Rà soát các Điều ước quốc tế, hệ thống pháp luật trong nước có liên quan đến chức năng, nhiệm vụ để đề xuất hoàn thiện các quy định của Bộ luật Hình sự.</w:t>
      </w:r>
    </w:p>
    <w:p>
      <w:r>
        <w:t>- Bộ Y tế tổng kết toàn diện thực tiễn thi hành Bộ luật Hình sự và tổng kết chuyên sâu việc thi hành các quy định của Bộ luật Hình sự trong lĩnh vực: Bảo hiểm y tế; khám bệnh, chữa bệnh, phục hồi chức năng; giám định y khoa, pháp y, pháp y tâm thần; bà mẹ, trẻ em; dân số; phòng, chống tệ nạn xã hội (trừ nhiệm vụ cai nghiện ma tuý và quản lý sau cai nghiện ma tuý); bảo trợ xã hội; y dược cổ truyền; dược, mỹ phẩm; an toàn thực phẩm; thiết bị y tế. Rà soát các Điều ước quốc tế, hệ thống pháp luật trong nước có liên quan đến chức năng, nhiệm vụ để đề xuất hoàn thiện các quy định của Bộ luật Hình sự.</w:t>
      </w:r>
    </w:p>
    <w:p>
      <w:r>
        <w:t>- Bộ Dân tộc và Tôn giáo tổng kết toàn diện thực tiễn thi hành Bộ luật: Hình sự và tổng kết chuyên sâu việc thi hành các quy định của Bộ luật Hình sự trong lĩnh vực dân tộc, tín ngưỡng, tôn giáo. Rà soát các Điều ước quốc tế, hệ thống pháp luật trong nước có liên quan đến chức năng, nhiệm vụ để đề xuất hoàn thiện các quy định của Bộ luật Hình sự.</w:t>
      </w:r>
    </w:p>
    <w:p>
      <w:r>
        <w:t>- Bộ Giáo dục và Đào tạo tổng kết toàn diện thực tiễn thi hành Bộ luật Hình sự và tổng kết chuyên sâu việc thi hành các quy định của Bộ luật Hình sự trong lĩnh vực giáo dục, phát triển kỹ năng nghề. Rà soát các Điều ước quốc tế, hệ thống pháp luật trong nước có liên quan đến chức năng, nhiệm vụ để đề xuất hoàn thiện các quy định của Bộ luật Hình sự.</w:t>
      </w:r>
    </w:p>
    <w:p>
      <w:r>
        <w:t>- Ngân hàng Nhà nước Việt Nam tổng kết toàn diện thực tiễn thi hành Bộ luật Hình sự và tổng kết chuyên sâu việc thi hành các quy định của Bộ luật Hình sự trong lĩnh vực quản lý tiền tệ, ngoại hối, hoạt động ngân hàng, tổ chức tín dụng, phòng, chống rửa tiền trong lĩnh vực ngân hàng... Rà soát các Điều ước quốc tế, hệ thống pháp luật trong nước có liên quan đến chức năng, nhiệm vụ để đề xuất hoàn thiện các quy định của Bộ luật Hình sự.</w:t>
      </w:r>
    </w:p>
    <w:p>
      <w:r>
        <w:t>- Thanh tra Chính phủ tổng kết toàn diện thực tiễn thi hành Bộ luật Hình sự và tổng kết chuyên sâu việc thi hành các quy định của Bộ luật Hình sự trong lĩnh vực phòng, chống tham nhũng, công chức, công vụ... Rà soát các Điều ước quốc tế, hệ thống pháp luật trong nước có liên quan đến chức năng, nhiệm vụ để đề xuất hoàn thiện các quy định của Bộ luật Hình sự.</w:t>
      </w:r>
    </w:p>
    <w:p>
      <w:r>
        <w:t>- Ủy ban nhân dân các tỉnh, thành phố tổng kết toàn diện thực tiễn thi hành Bộ luật Hình sự tại địa phương. Rà soát các Điều ước quốc tế, hệ thống pháp luật trong nước có liên quan đến chức năng, nhiệm vụ để đề xuất hoàn thiện các quy định của Bộ luật Hình sự.</w:t>
      </w:r>
    </w:p>
    <w:p>
      <w:r>
        <w:t>- Viện kiểm sát nhân dân tối cao tổng kết toàn diện thực tiễn thi hành Bộ luật Hình sự trong hệ thống Viện Kiểm sát nhân dân. Rà soát các Điều ước quốc tế, hệ thống pháp luật trong nước có liên quan đến chức năng, nhiệm vụ để đề xuất hoàn thiện các quy định của Bộ luật Hình sự.</w:t>
      </w:r>
    </w:p>
    <w:p>
      <w:r>
        <w:t>- Tòa án nhân dân tối cao tổng kết toàn diện thực tiễn thi hành Bộ luật Hình sự trong hệ thống Tòa án nhân dân. Rà soát các Điều ước quốc tế, hệ thống pháp luật trong nước có liên quan đến chức năng, nhiệm vụ để đề xuất hoàn thiện các quy định của Bộ luật Hình sự.</w:t>
      </w:r>
    </w:p>
    <w:p>
      <w:r>
        <w:t>- Liên đoàn Luật sư Việt Nam tổng kết toàn diện thực tiễn thi hành Bộ luật Hình sự liên quan đến lĩnh vực hoạt động theo chức năng, nhiệm vụ. Rà soát các Điều ước quốc tế, hệ thống pháp luật trong nước có liên quan đến chức năng, nhiệm vụ để đề xuất hoàn thiện các quy định của Bộ luật Hình sự.</w:t>
      </w:r>
    </w:p>
    <w:p>
      <w:r>
        <w:t>- Các cơ quan, đơn vị khác tổng kết thực tiễn thi hành Bộ luật Hình sự theo đề nghị của Bộ Công an.</w:t>
      </w:r>
    </w:p>
    <w:p>
      <w:r>
        <w:t>c) Thời gian thực hiện</w:t>
      </w:r>
    </w:p>
    <w:p>
      <w:r>
        <w:t>- Bộ Công an xây dựng đề cương Báo cáo tổng kết thi hành Bộ luật Hình sự và gửi các bộ, ngành, địa phương và các cơ quan có liên quan trong tháng 10 năm 2025.</w:t>
      </w:r>
    </w:p>
    <w:p>
      <w:r>
        <w:t>- Các bộ, cơ quan ngang bộ, Ủy ban nhân dân các tỉnh, thành phố, Viện kiểm sát nhân dân tối cao, Tòa án nhân dân tối cao, Liên đoàn Luật sư Việt Nam, Ủy ban Mặt trận Tổ quốc Việt Nam gửi kết quả tổng kết về Bộ Công an trước ngày 24 tháng 10 năm 2025.</w:t>
      </w:r>
    </w:p>
    <w:p>
      <w:r>
        <w:t>- Bộ Công an tổng hợp kết quả tổng kết, xây dựng dự thảo Báo cáo tổng kết trước ngày 10 tháng 11 năm 2025.</w:t>
      </w:r>
    </w:p>
    <w:p>
      <w:r>
        <w:t>- Bộ Công an lấy ý kiến bằng văn bản đối với dự thảo Báo cáo tổng kết đối với các bộ, ngành, Ủy ban nhân dân các tỉnh, thành phố trước ngày 20 tháng 11 năm 2025.</w:t>
      </w:r>
    </w:p>
    <w:p>
      <w:r>
        <w:t>- Tổ chức các hội thảo, hội nghị lấy ý kiến đối với dự thảo Báo cáo tổng kết, tổ chức các cuộc khảo sát, đánh giá kết quả tổng kết thi hành tại các bộ, ngành, địa phương từ tháng 11 đến tháng 12 năm 2025.</w:t>
      </w:r>
    </w:p>
    <w:p>
      <w:r>
        <w:t>- Bộ Công an tiếp thu, chỉnh lý, hoàn thiện dự thảo Báo cáo tổng kết và trình cấp có thẩm quyền duyệt, ký ban hành trước ngày 31 tháng 12 năm 2025.</w:t>
      </w:r>
    </w:p>
    <w:p>
      <w:r>
        <w:t>3. Tổ chức xây dựng dự thảo các phần, chương trong dự thảo Bộ luật Hình sự (sửa đổi)</w:t>
      </w:r>
    </w:p>
    <w:p>
      <w:r>
        <w:t>a) Nội dung</w:t>
      </w:r>
    </w:p>
    <w:p>
      <w:r>
        <w:t>Tổ chức xây dựng dự thảo các phần, chương trong dự thảo Bộ luật Hình sự (sửa đổi) để tổng hợp phục vụ xây dựng dự án Bộ luật Hình sự (sửa đổi).</w:t>
      </w:r>
    </w:p>
    <w:p>
      <w:r>
        <w:t>b) Phân công</w:t>
      </w:r>
    </w:p>
    <w:p>
      <w:r>
        <w:t>- Bộ Công an: (1) Chủ trì, phối hợp với các bộ, ngành, địa phương, cơ quan có liên quan tổ chức xây dựng và chịu trách nhiệm toàn diện về tiến độ, nội dung, chất lượng của dự thảo các phần, chương, điều trong dự thảo Bộ luật Hình sự (sửa đổi); (2) Xây dựng Phần những quy định chung (các chương từ I đến XII); Chương XIII. Các tội xâm phạm an ninh quốc gia; Chương XIX. Các tội phạm về môi trường; Chương XX. Các tội phạm về ma túy; Chương XXI. Các tội xâm phạm an toàn công cộng, trật tự công cộng; Chương XXII. Các tội xâm phạm trật tự quản lý hành chính.</w:t>
      </w:r>
    </w:p>
    <w:p>
      <w:r>
        <w:t>- Bộ Quốc phòng xây dựng dự thảo Chương XXV. Các tội xâm phạm nghĩa vụ, trách nhiệm của quân nhân và trách nhiệm của người phối thuộc với Quân đội trong chiến đấu; dự thảo Chương XXVI. Các tội phá hoại hòa bình, chống loài người và tội phạm chiến tranh.</w:t>
      </w:r>
    </w:p>
    <w:p>
      <w:r>
        <w:t>- Bộ Tư pháp xây dựng dự thảo Chương XVII. Các tội xâm phạm chế độ hôn nhân và gia đình.</w:t>
      </w:r>
    </w:p>
    <w:p>
      <w:r>
        <w:t>- Đề nghị Tòa án nhân dân tối cao xây dựng dự thảo Chương XIV. Các tội xâm phạm tính mạng, sức khỏe, nhân phẩm, danh dự của con người; dự thảo Chương XVI. Các tội xâm phạm sở hữu; dự thảo Chương XVIII. Các tội xâm phạm trật tự quản lý kinh tế.</w:t>
      </w:r>
    </w:p>
    <w:p>
      <w:r>
        <w:t>- Đề nghị Viện kiểm sát nhân dân tối cao xây dựng dự thảo Chương XV. Các tội xâm phạm quyền tự do của con người, quyền, tự do dân chủ của công dân; dự thảo Chương XXIII. Các tội phạm về chức vụ; dự thảo Chương XXIV. Các tội xâm phạm hoạt động tư pháp.</w:t>
      </w:r>
    </w:p>
    <w:p>
      <w:r>
        <w:t>Ngoài những nội dung dự kiến phân công nêu trên, các bộ, ngành trong quá trình thi hành Bộ luật Hình sự có thể đề xuất thêm những nội dung sửa đổi, bổ sung Bộ luật Hình sự cho phù hợp với tình hình thực tiễn.</w:t>
      </w:r>
    </w:p>
    <w:p>
      <w:r>
        <w:t>c) Thời gian thực hiện</w:t>
      </w:r>
    </w:p>
    <w:p>
      <w:r>
        <w:t>- Bộ Quốc phòng, Bộ Tư pháp, Viện kiểm sát nhân dân tối cao, Tòa án nhân dân tối cao và các bộ, ngành, cơ quan dự thảo các phần, chương trong dự án Bộ luật, gửi Bộ Công an trước ngày 01 tháng 02 năm 2026 để tổng hợp phục vụ xây dựng dự án Bộ luật Hình sự (sửa đổi).</w:t>
      </w:r>
    </w:p>
    <w:p>
      <w:r>
        <w:t>- Bộ Công an tổng hợp kết quả xây dựng của các bộ, ngành, cơ quan có liên quan; nghiên cứu, xây dựng hồ sơ dự án Bộ luật Hình sự (sửa đổi) theo trình tự, thủ tục của Luật Ban hành văn bản quy phạm pháp luật. Hoàn thành trước tháng 6 năm 2026.</w:t>
      </w:r>
    </w:p>
    <w:p>
      <w:r>
        <w:t>- Trong quá trình xây dựng dự án Bộ luật Hình sự (sửa đổi), Bộ Công an chủ trì việc khảo sát, tham khảo kinh nghiệm và lấy ý kiến rộng rãi đối với dự án Bộ luật, bao gồm các nội dung sau:</w:t>
      </w:r>
    </w:p>
    <w:p>
      <w:r>
        <w:t>+ Tổ chức các đoàn khảo sát tại các địa phương và các bộ, ngành: Trong quá trình xây dựng dự án Bộ luật Hình sự (sửa đổi);</w:t>
      </w:r>
    </w:p>
    <w:p>
      <w:r>
        <w:t>+ Tổ chức các đoàn khảo sát, tham khảo kinh nghiệm quốc tế tại nước ngoài: Trong quá trình xây dựng dự án Bộ luật Hình sự (sửa đổi);</w:t>
      </w:r>
    </w:p>
    <w:p>
      <w:r>
        <w:t>+ Tiến hành lấy ý kiến bằng văn bản và tổ chức các hội nghị, hội thảo để lấy ý kiến đối với các bộ, ngành, Ủy ban nhân dân các tỉnh, thành phố, các cơ quan, tổ chức, cá nhân có liên quan: Trong quá trình xây dựng dự án Bộ luật Hình sự (sửa đổi);</w:t>
      </w:r>
    </w:p>
    <w:p>
      <w:r>
        <w:t>+ Đăng tải dự án Bộ luật Hình sự (sửa đổi) trên Cổng pháp luật quốc gia, Cổng thông tin điện tử của Chính phủ, Cổng thông tin điện tử của Bộ Công an để lấy ý kiến của Nhân dân (thời gian: Trong tháng 7 năm 2026).</w:t>
      </w:r>
    </w:p>
    <w:p>
      <w:r>
        <w:t>- Bộ Công an chủ trì, phối hợp với các bộ, ngành, địa phương và các cơ quan, đơn vị có liên quan hoàn thiện dự án Bộ luật Hình sự (sửa đổi) và trình Quốc hội xem xét cho ý kiến tại Kỳ họp thứ 3 Quốc hội khóa XVI (thời gian: trong tháng 3 năm 2027) và trình Quốc hội thông qua tại Kỳ họp thứ 4 Quốc hội khóa XVI (thời gian: trong tháng 8 năm 2027).</w:t>
      </w:r>
    </w:p>
    <w:p>
      <w:r>
        <w:t>III. KINH PHÍ BẢO ĐẢM</w:t>
      </w:r>
    </w:p>
    <w:p>
      <w:r>
        <w:t>1. Kinh phí bảo đảm thực hiện Kế hoạch này được bố trí từ nguồn ngân sách nhà nước hằng năm của các bộ, cơ quan, đơn vị, địa phương theo quy định của Luật Ngân sách nhà nước và các nguồn kinh phí hợp pháp khác theo quy định của pháp luật.</w:t>
      </w:r>
    </w:p>
    <w:p>
      <w:r>
        <w:t>2. Các bộ, ngành, cơ quan trung ương căn cứ nhiệm vụ được giao tại Quyết định này tổng hợp dự toán kinh phí thường xuyên hằng năm gửi về Bộ Tài chính để Bộ Tài chính có cơ sở bố trí kinh phí theo quy định của pháp luật về ngân sách nhà nước.</w:t>
      </w:r>
    </w:p>
    <w:p>
      <w:r>
        <w:t>3. Các cơ quan được phân công chủ trì thực hiện nhiệm vụ theo Kế hoạch này có trách nhiệm lập kế hoạch, dự toán, quyết toán, quản lý, sử dụng và báo cáo cấp có thẩm quyền phê duyệt theo quy định của Luật Ngân sách nhà nước, Luật Đầu tư công và pháp luật có liên quan.</w:t>
      </w:r>
    </w:p>
    <w:p>
      <w:r>
        <w:t>IV. TỔ CHỨC THỰC HIỆN</w:t>
      </w:r>
    </w:p>
    <w:p>
      <w:r>
        <w:t>1. Bộ trưởng Bộ Công an có trách nhiệm theo dõi, kiểm tra, đôn đốc, hướng dẫn các bộ, ngành và Ủy ban nhân dân tỉnh, thành phố triển khai thực hiện và báo cáo Thủ tướng Chính phủ việc thực hiện Kế hoạch này.</w:t>
      </w:r>
    </w:p>
    <w:p>
      <w:r>
        <w:t>2. Bộ trưởng, Thủ trưởng cơ quan ngang bộ, cơ quan thuộc Chính phủ, Chủ tịch Ủy ban nhân dân các tỉnh, thành phố chịu trách nhiệm thực hiện Kế hoạch này trong phạm vi quản lý, bảo đảm đúng tiến độ, chất lượng, hiệu quả, tiết kiệm, tránh hình thức, lãng phí.</w:t>
      </w:r>
    </w:p>
    <w:p>
      <w:r>
        <w:t>3. Trong quá trình thực hiện Kế hoạch này, nếu có khó khăn, vướng mắc, đề nghị các bộ, cơ quan ngang bộ, cơ quan thuộc Chính phủ, Ủy ban nhân dân các tỉnh, thành phố và cơ quan, đơn vị có liên quan kịp thời phản ánh về Bộ Công an để tổng hợp, hướng dẫn giải quyết hoặc trình cấp có thẩm quyền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