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2311/QĐ-UBND năm 2023 về Danh mục dữ liệu mở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2311/QĐ-UBND</w:t>
      </w:r>
    </w:p>
    <w:p>
      <w:r>
        <w:t>Bình Dương , ngày  07  tháng  9  năm  2023</w:t>
      </w:r>
    </w:p>
    <w:p>
      <w:r>
        <w:t>QUYẾT ĐỊNH</w:t>
      </w:r>
    </w:p>
    <w:p>
      <w:r>
        <w:t>BAN HÀNH DANH MỤC DỮ LIỆU M Ở  TỈNH BÌNH DƯƠNG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về quản lý, kết n ố i và chia sẻ dữ liệu s ố  của cơ quan nhà nước;</w:t>
      </w:r>
    </w:p>
    <w:p>
      <w:r>
        <w:t>Căn cứ Quyết định số 749/QĐ-TTg ngày 03 tháng 6 năm 2020 của Thủ tướng Chính phủ ban hành Chương trình Chuy ể n đ ổ i s 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 ố  giai đoạn 2021-2025, định hướng đến năm 2030;</w:t>
      </w:r>
    </w:p>
    <w:p>
      <w:r>
        <w:t>Căn cứ Quyết định số 411/QĐ-TTg ngày 31 tháng 3 năm 2022 của Thủ tướng Chính phủ phê duyệt Chiến lược quốc gia phát tr iể n kinh tế số và xã hội s ố  đ ế n năm 2025, định hướng đến năm 2030;</w:t>
      </w:r>
    </w:p>
    <w:p>
      <w:r>
        <w:t>Căn cứ Quyết định số 17/QĐ-UBGQCĐS ngày 04 tháng 4 năm 2023 của Ủy ban Quốc gia về chuy ể n đ ổ i s ố  ban hành Kế hoạch hoạt động của Ủy ban Quốc gia về chuy ể n đ ổ i số năm 2023;</w:t>
      </w:r>
    </w:p>
    <w:p>
      <w:r>
        <w:t>Căn cứ Quyết định số 516/QĐ-BTTTT ngày 31 tháng 3 năm 2023 của Bộ Thông tin và Truyền thông phê duyệt Kế hoạch tr iể n khai “Năm dữ liệu s ố   quốc gia” của Bộ Thông tin và Truyền thông;</w:t>
      </w:r>
    </w:p>
    <w:p>
      <w:r>
        <w:t>Căn cứ Công văn số 2051/BTTTT-THH ngày 04 tháng 6 năm 2020 của Bộ Thông tin và Truyền thông hướng dẫn triển khai một số nhiệm vụ thực thi Nghị định số 47/2020/NĐ-CP;</w:t>
      </w:r>
    </w:p>
    <w:p>
      <w:r>
        <w:t>Căn cứ Nghị quyết số 05-NQ/TU ngày 19 tháng 5 năm 2022 của Ban Thường vụ T ỉ nh ủy về Chuy ể n đ ổ i s ố  t ỉ nh Bình Dương đến năm 2025, định hướng đến năm 2030;</w:t>
      </w:r>
    </w:p>
    <w:p>
      <w:r>
        <w:t>Theo đề nghị của Sở Thông tin và Truyền thông tại Tờ trình số 73/TTr-STTTT ngày 16 tháng 08 năm 2023 .</w:t>
      </w:r>
    </w:p>
    <w:p>
      <w:r>
        <w:t>QUYẾT ĐỊNH:</w:t>
      </w:r>
    </w:p>
    <w:p>
      <w:r>
        <w:t>Điều 1.  Ban hành kèm theo Quyết định này Danh mục dữ liệu mở tỉnh Bình Dương  (Phụ lục kèm theo).</w:t>
      </w:r>
    </w:p>
    <w:p>
      <w:r>
        <w:t>Điều 2.  Tổ chức thực hiện:</w:t>
      </w:r>
    </w:p>
    <w:p>
      <w:r>
        <w:t>1. Giao Sở Thông tin và Truyền thông</w:t>
      </w:r>
    </w:p>
    <w:p>
      <w:r>
        <w:t>a) Chủ trì xây dựng cổng dữ liệu tỉnh cung cấp, khai thác, sử dụng dữ liệu mở của cơ quan nhà nước, đơn vị, tổ chức, cá nhân theo quy định tại Mục 3 Chương II Nghị định số 47/2020/NĐ-CP ngày 09/4/2020 của Chính phủ và các văn bản pháp luật khác có liên quan.</w:t>
      </w:r>
    </w:p>
    <w:p>
      <w:r>
        <w:t>b) Chủ trì, phối hợp với các cơ quan, đơn vị có liên quan triển khai kết nối, tích hợp các d ữ  liệu mở theo Danh mục dữ liệu mở về  C ổng dữ liệu mở tỉnh đảm bảo dữ liệu được chia sẻ chính xác, thống nhất, đảm bảo về an toàn an ninh thông tin và các quy định về bảo vệ bí mật nhà nước.</w:t>
      </w:r>
    </w:p>
    <w:p>
      <w:r>
        <w:t>c) Chủ trì, phối hợp với các cơ quan, đơn vị tiếp nhận, xử lý ý kiến phản h ồ i của tổ chức, cá nhân về các vấn đề liên quan đến chất lượng, tính khả dụng, định dạng, sự tuân thủ các quy định của pháp luật liên quan đến dữ liệu mở; xác định mức độ ưu tiên và thực hiện công bố dữ liệu mở phù hợp với nhu cầu.</w:t>
      </w:r>
    </w:p>
    <w:p>
      <w:r>
        <w:t>d) Định kỳ 6 tháng/lần tổng hợp, báo cáo UBND tỉnh về tình hình kết nối, chia sẻ, sử dụng các dữ liệu trong Danh mục dữ liệu mở tỉnh.</w:t>
      </w:r>
    </w:p>
    <w:p>
      <w:r>
        <w:t>2. Căn cứ Danh mục dữ liệu mở được ban hành, các Sở, Ban, ngành, UBND các huyện, thị xã, thành phố, UBND các xã, phường, thị trấn, các cơ quan, đơn vị có dữ liệu mở thuộc phạm vi ngành, lĩnh vực quản lý có trách nhiệm:</w:t>
      </w:r>
    </w:p>
    <w:p>
      <w:r>
        <w:t>a) Xây dựng kế hoạch, lộ trình cung cấp dữ liệu mở thuộc phạm vi cơ quan, đơn vị, địa phương quản lý, trong đó xác định cụ th ể  mức độ, số lượng dữ liệu mở tối thiểu cần công bố trong từng giai đoạn, đảm bảo hoàn thành chỉ tiêu công bố dữ liệu mở của tỉnh; trong đó năm 2023 hoàn thành tối thiểu 50% số lượng dữ liệu thuộc phạm vi quản lý.</w:t>
      </w:r>
    </w:p>
    <w:p>
      <w:r>
        <w:t>b) Tổ chức thu thập, tạo lập dữ liệu mở, thực hiện xây dựng các tài liệu đặc tả thông tin chia sẻ dữ liệu; thực hiện kết nối, tích hợp, cung cấp các dữ liệu thuộc Danh mục d ữ  liệu mở về  Cổ ng dữ liệu tỉnh.</w:t>
      </w:r>
    </w:p>
    <w:p>
      <w:r>
        <w:t>c) Tổ chức quản lý, vận hành, duy trì, cập nhật các cơ sở d ữ  liệu thuộc phạm vi quản lý và tài liệu đặc tả thông tin chia sẻ dữ liệu đ ể  bảo đảm việc kết nối, chia sẻ dữ liệu an toàn, chính xác, thông suốt.</w:t>
      </w:r>
    </w:p>
    <w:p>
      <w:r>
        <w:t>d) Định kỳ 03 tháng/lần, rà soát, cập nhật, bổ sung dữ liệu mở thuộc phạm vi quản lý gửi Sở Thông tin và Truyền thông t ổ ng hợp để điều chỉnh Danh mục kịp thời.</w:t>
      </w:r>
    </w:p>
    <w:p>
      <w:r>
        <w:t>3. Trường hợp có thay đổi, điều chỉnh, bổ sung Danh mục dữ liệu mở tỉnh theo yêu cầu thực tế hoặc theo đề xuất của các cơ quan, đơn vị, ủy quyền Giám đốc Sở Thông tin và Truyền thông phê duyệt điều chỉnh Danh mục dữ liệu mở.</w:t>
      </w:r>
    </w:p>
    <w:p>
      <w:r>
        <w:t>Điều 3.  Chánh Văn phòng UBND tỉnh, Thủ trưởng các Sở, Ban, ngành, Chủ tịch UBND các huyện, thị xã, thành phố, Chủ tịch UBND xã, phường, thị trấn và Thủ trưởng các cơ quan, đơn vị có liên quan chịu trách nhi ệm thi hành   Quyết định này, kể từ ngày ký./.</w:t>
      </w:r>
    </w:p>
    <w:p>
      <w:r>
        <w:t>Nơi nhận:</w:t>
      </w:r>
    </w:p>
    <w:p>
      <w:r>
        <w:t>- Bộ Thông tin và Truyền thông;</w:t>
      </w:r>
    </w:p>
    <w:p>
      <w:r>
        <w:t>- TT.T ỉ nh ủy; TT.HĐND tỉnh;</w:t>
      </w:r>
    </w:p>
    <w:p>
      <w:r>
        <w:t>- CT, PCT.UBND tỉnh;</w:t>
      </w:r>
    </w:p>
    <w:p>
      <w:r>
        <w:t>- Văn phòng Tỉnh ủy;</w:t>
      </w:r>
    </w:p>
    <w:p>
      <w:r>
        <w:t>- Như Điều 3;</w:t>
      </w:r>
    </w:p>
    <w:p>
      <w:r>
        <w:t>- Các Sở, Ban, ngành (19) ; Thanh tra tỉnh;</w:t>
      </w:r>
    </w:p>
    <w:p>
      <w:r>
        <w:t>- Cục Thống kê tỉnh; Cục Thuế tỉnh; NHNN tỉnh, BHXH t ỉ nh; LM.HTX tỉnh; Quỹ ĐTPT tỉnh;</w:t>
      </w:r>
    </w:p>
    <w:p>
      <w:r>
        <w:t>- UBND cấp huyện, cấp xã;</w:t>
      </w:r>
    </w:p>
    <w:p>
      <w:r>
        <w:t>- Báo BD, Đài PTTH tỉnh,  C ổng TTĐT tỉnh;</w:t>
      </w:r>
    </w:p>
    <w:p>
      <w:r>
        <w:t>- LĐVP, Dg,TH;</w:t>
      </w:r>
    </w:p>
    <w:p>
      <w:r>
        <w:t>- Lưu: VT.</w:t>
      </w:r>
    </w:p>
    <w:p>
      <w:r>
        <w:t>KT. CHỦ TỊCH</w:t>
      </w:r>
    </w:p>
    <w:p>
      <w:r>
        <w:t>PHÓ CHỦ TỊCH</w:t>
      </w:r>
    </w:p>
    <w:p>
      <w:r>
        <w:t>Nguyễn Lộc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