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bổ sung kế hoạch sử dụng đất năm 2023 của quận Sơn Trà,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2306/QĐ-UBND</w:t>
      </w:r>
    </w:p>
    <w:p>
      <w:r>
        <w:t>Đà Nẵng, ngày 20 tháng 10 năm 2023</w:t>
      </w:r>
    </w:p>
    <w:p>
      <w:r>
        <w:t>QUYẾT ĐỊNH</w:t>
      </w:r>
    </w:p>
    <w:p>
      <w:r>
        <w:t>VỀ VIỆC BỔ SUNG KẾ HOẠCH SỬ DỤNG ĐẤT NĂM 2023 CỦA QUẬN SƠN TRÀ</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49/NQ-HĐND ngày 19 tháng 7 năm 2023 của Hội đồng nhân dân thành phố về việc thông qua Danh mục công trình, dự án cần thu hồi đất bổ sung năm 2023 của thành phố Đà Nẵng;</w:t>
      </w:r>
    </w:p>
    <w:p>
      <w:r>
        <w:t>Căn cứ Quyết định số 687/QĐ-UBND ngày 10 tháng 4 năm 2023 của UBND thành phố Đà Nẵng về việc phê duyệt kế hoạch sử dụng đất năm 2023 của quận Sơn Trà;</w:t>
      </w:r>
    </w:p>
    <w:p>
      <w:r>
        <w:t>Theo đề nghị của UBND quận Sơn Trà tại Tờ trình số 116/TTr-UBND ngày 03/8/2023 và của Sở Tài nguyên và Môi trường tại Tờ trình số 435/TTr-STNMT ngày 04 tháng 10 năm 2023.</w:t>
      </w:r>
    </w:p>
    <w:p>
      <w:r>
        <w:t>QUYẾT ĐỊNH:</w:t>
      </w:r>
    </w:p>
    <w:p>
      <w:r>
        <w:t>Điều 1.  Phê duyệt bổ sung các thửa đất vào Danh mục dự án cần thu hồi đất trong kế hoạch sử dụng đất năm 2023 của quận Sơn Trà, cụ thể như sau:</w:t>
      </w:r>
    </w:p>
    <w:p>
      <w:r>
        <w:t>STT</w:t>
      </w:r>
    </w:p>
    <w:p>
      <w:r>
        <w:t>Tên dự án</w:t>
      </w:r>
    </w:p>
    <w:p>
      <w:r>
        <w:t>Địa điểm</w:t>
      </w:r>
    </w:p>
    <w:p>
      <w:r>
        <w:t>Tổng diện tích dự án (ha)</w:t>
      </w:r>
    </w:p>
    <w:p>
      <w:r>
        <w:t>Diện tích đất dự kiến thu hồi (ha)</w:t>
      </w:r>
    </w:p>
    <w:p>
      <w:r>
        <w:t>Chủ trương thực hiện</w:t>
      </w:r>
    </w:p>
    <w:p>
      <w:r>
        <w:t>1</w:t>
      </w:r>
    </w:p>
    <w:p>
      <w:r>
        <w:t>Khu dân cư Bàu Gia Phước (các khu đất có ký hiệu B1-1 và B2-1)</w:t>
      </w:r>
    </w:p>
    <w:p>
      <w:r>
        <w:t>Phước Mỹ</w:t>
      </w:r>
    </w:p>
    <w:p>
      <w:r>
        <w:t>0,1258</w:t>
      </w:r>
    </w:p>
    <w:p>
      <w:r>
        <w:t>0,05</w:t>
      </w:r>
    </w:p>
    <w:p>
      <w:r>
        <w:t>Nghị quyết số 49/NQ-HĐND ngày 19/7/2023 của HĐND thành phố</w:t>
      </w:r>
    </w:p>
    <w:p>
      <w:r>
        <w:t>2</w:t>
      </w:r>
    </w:p>
    <w:p>
      <w:r>
        <w:t>Đầu tư xây dựng thiết chế văn hóa, công trình công cộng tại các khu đất sau khi di dời mồ mả trên địa bàn quận Sơn Trà (vị trí 4 phường An Hải Tây)</w:t>
      </w:r>
    </w:p>
    <w:p>
      <w:r>
        <w:t>An Hải Tây</w:t>
      </w:r>
    </w:p>
    <w:p>
      <w:r>
        <w:t>0,0408</w:t>
      </w:r>
    </w:p>
    <w:p>
      <w:r>
        <w:t>0,0408</w:t>
      </w:r>
    </w:p>
    <w:p>
      <w:r>
        <w:t>Nghị quyết số 49/NQ-HĐND ngày 19/7/2023 của HĐND thành phố</w:t>
      </w:r>
    </w:p>
    <w:p>
      <w:r>
        <w:t>Điều 2.  Căn cứ vào Điều 1 của Quyết định này, Ủy ban nhân dân quận Sơn Trà có trách nhiệm:</w:t>
      </w:r>
    </w:p>
    <w:p>
      <w:r>
        <w:t>- Công bố công khai khu đất được bổ sung vào kế hoạch sử dụng đất theo đúng quy định của pháp luật về đất đai; tổ chức kiểm tra thường xuyên việc thực hiện kế hoạch sử dụng đất.</w:t>
      </w:r>
    </w:p>
    <w:p>
      <w:r>
        <w:t>- Thực hiện thu hồi đất theo đúng kế hoạch sử dụng đất đã được duyệt.</w:t>
      </w:r>
    </w:p>
    <w:p>
      <w:r>
        <w:t>- Cập nhật các trường hợp nêu trên vào kế hoạch sử dụng đất năm 2024 của quận Sơn Trà.</w:t>
      </w:r>
    </w:p>
    <w:p>
      <w:r>
        <w:t>Điều 3.  Quyết định này có hiệu lực từ ngày ký.</w:t>
      </w:r>
    </w:p>
    <w:p>
      <w:r>
        <w:t>Điều 4.  Chánh Văn phòng Ủy ban nhân dân thành phố; Giám đốc Sở Tài nguyên và Môi trường; Giám đốc Sở Xây dựng; Giám đốc Văn phòng Đăng ký đất đai thành phố; Giám đốc Trung tâm Phát triển quỹ đất thành phố; Thủ trưởng các cơ quan có liên quan và Chủ tịch UBND quận Sơn Trà chịu trách nhiệm thi hành Quyết định này./.</w:t>
      </w:r>
    </w:p>
    <w:p>
      <w:r>
        <w:t>Nơi nhận:</w:t>
      </w:r>
    </w:p>
    <w:p>
      <w:r>
        <w:t>- Như Điều 4;</w:t>
      </w:r>
    </w:p>
    <w:p>
      <w:r>
        <w:t>- TTTU, TT HĐND thành phố (B/c);</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