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2303/QĐ-BTC năm 2024 về Kiến trúc Chính phủ điện tử Bộ Tài chính phiên bản 3.0 hướng tới Bộ Tài chính số</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2303/QĐ-BTC</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27/09/2024</w:t>
            </w:r>
          </w:p>
        </w:tc>
      </w:tr>
      <w:tr>
        <w:tc>
          <w:tcPr>
            <w:tcW w:type="dxa" w:w="4320"/>
          </w:tcPr>
          <w:p>
            <w:r>
              <w:t>Ngày hiệu lực</w:t>
            </w:r>
          </w:p>
        </w:tc>
        <w:tc>
          <w:tcPr>
            <w:tcW w:type="dxa" w:w="4320"/>
          </w:tcPr>
          <w:p>
            <w:r>
              <w:t>27/09/2024</w:t>
            </w:r>
          </w:p>
        </w:tc>
      </w:tr>
      <w:tr>
        <w:tc>
          <w:tcPr>
            <w:tcW w:type="dxa" w:w="4320"/>
          </w:tcPr>
          <w:p>
            <w:r>
              <w:t>Tình trạng</w:t>
            </w:r>
          </w:p>
        </w:tc>
        <w:tc>
          <w:tcPr>
            <w:tcW w:type="dxa" w:w="4320"/>
          </w:tcPr>
          <w:p>
            <w:r>
              <w:t>Chưa xác định</w:t>
            </w:r>
          </w:p>
        </w:tc>
      </w:tr>
    </w:tbl>
    <w:p/>
    <w:p>
      <w:r>
        <w:t>BỘ TÀI CHÍNH</w:t>
      </w:r>
    </w:p>
    <w:p>
      <w:r>
        <w:t>-------</w:t>
      </w:r>
    </w:p>
    <w:p>
      <w:r>
        <w:t>CỘNG HÒA XÃ HỘI CHỦ NGHĨA VIỆT NAM</w:t>
      </w:r>
    </w:p>
    <w:p>
      <w:r>
        <w:t>Độc lập - Tự do - Hạnh phúc</w:t>
      </w:r>
    </w:p>
    <w:p>
      <w:r>
        <w:t>---------------</w:t>
      </w:r>
    </w:p>
    <w:p>
      <w:r>
        <w:t>Số:  2303 /QĐ-B TC</w:t>
      </w:r>
    </w:p>
    <w:p>
      <w:r>
        <w:t>Hà Nội, ngày  27  tháng  9  năm 2024</w:t>
      </w:r>
    </w:p>
    <w:p>
      <w:r>
        <w:t>QUYẾT ĐỊNH</w:t>
      </w:r>
    </w:p>
    <w:p>
      <w:r>
        <w:t>VỀ VIỆC BAN HÀNH KIẾN TRÚC CHÍNH PHỦ ĐIỆN TỬ BỘ TÀI CHÍNH PHIÊN BẢN 3.0 HƯỚNG TỚI BỘ TÀI CHÍNH SỐ</w:t>
      </w:r>
    </w:p>
    <w:p>
      <w:r>
        <w:t>BỘ TRƯỞNG BỘ TÀI CHÍNH</w:t>
      </w:r>
    </w:p>
    <w:p>
      <w:r>
        <w:t>Căn cứ Nghị định số 14/2023/NĐ-CP ngày 20/4/2023 của Chính phủ quy định chức năng, nhiệm vụ, quyền hạn và cơ cấu tổ chức của Bộ Tài chính;</w:t>
      </w:r>
    </w:p>
    <w:p>
      <w:r>
        <w:t>Căn cứ Nghị quyết số 17/NQ-CP ngày 07 tháng 03 năm 2019 của Chính phủ về một số nhiệm vụ, giải pháp trọng tâm phát triển Chính phủ điện tử giai đoạn 2019-2020, định hướng đến 2025;</w:t>
      </w:r>
    </w:p>
    <w:p>
      <w:r>
        <w:t>Căn cứ Nghị quyết số 175/NQ-CP ngày 30 tháng 10 năm 2023 của Chính phủ phê duyệt Đề án Trung tâm dữ liệu quốc gia;</w:t>
      </w:r>
    </w:p>
    <w:p>
      <w:r>
        <w:t>Căn cứ Quyết định số 2568/QĐ-BTTTT ngày 29 tháng 12 năm 2023 của Bộ Thông tin và Truyền thông về việc ban hành Khung Kiến trúc Chính phủ điện tử Việt Nam, phiên bản 3.0, hướng tới Chính phủ số;</w:t>
      </w:r>
    </w:p>
    <w:p>
      <w:r>
        <w:t>Theo đề nghị của Cục trưởng Cục Tin học và Thống k ê  tài chính,</w:t>
      </w:r>
    </w:p>
    <w:p>
      <w:r>
        <w:t>QUYẾT ĐỊNH:</w:t>
      </w:r>
    </w:p>
    <w:p>
      <w:r>
        <w:t>Điều 1.  Ban hành kèm theo Quyết định này Kiến trúc Chính phủ điện tử Bộ Tài chính phiên bản 3.0 hướng tới Bộ Tài chính số.</w:t>
      </w:r>
    </w:p>
    <w:p>
      <w:r>
        <w:t>Điều 2.  Quyết định này có hiệu lực thi hành kể từ ngày ký và thay thế Quyết định số 2366/QĐ-BTC ngày 31 tháng 12 năm 2020 của Bộ Tài chính về việc ban hành Kiến trúc tổng thể hướng tới Bộ Tài chính số.</w:t>
      </w:r>
    </w:p>
    <w:p>
      <w:r>
        <w:t>Điều 3.  Chánh văn phòng, Cục trưởng Cục Tin học và Thống kê tài chính, Thủ trưởng các đơn vị có liên quan thuộc Bộ Tài chính chịu trách nhiệm thi hành Quyết định này./.</w:t>
      </w:r>
    </w:p>
    <w:p>
      <w:r>
        <w:t>Nơi nhận:</w:t>
      </w:r>
    </w:p>
    <w:p>
      <w:r>
        <w:t>- Như Điều 3;</w:t>
      </w:r>
    </w:p>
    <w:p>
      <w:r>
        <w:t>- L ã nh đạo Bộ;</w:t>
      </w:r>
    </w:p>
    <w:p>
      <w:r>
        <w:t>- Bộ Thông tin và Truyền thông (đ ể  b/c);</w:t>
      </w:r>
    </w:p>
    <w:p>
      <w:r>
        <w:t>- Cổng thông tin điện tử Bộ Tài chính;</w:t>
      </w:r>
    </w:p>
    <w:p>
      <w:r>
        <w:t>- Các cơ quan, đơn vị thuộc Bộ;</w:t>
      </w:r>
    </w:p>
    <w:p>
      <w:r>
        <w:t>- Lưu: VT,  THTK.</w:t>
      </w:r>
    </w:p>
    <w:p>
      <w:r>
        <w:t>KT. BỘ TRƯỞNG</w:t>
      </w:r>
    </w:p>
    <w:p>
      <w:r>
        <w:t>THỨ TRƯỞNG</w:t>
      </w:r>
    </w:p>
    <w:p>
      <w:r>
        <w:t>Bùi Văn Khắng</w:t>
      </w:r>
    </w:p>
    <w:p>
      <w:r>
        <w:t>FILE ĐƯỢC ĐÍNH KÈM THEO VĂN BẢN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