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quy định về quản lý, sử dụng nhà ở công vụ trên địa bàn tỉnh Long An kèm theo Quyết định 66/2107/QĐ-UBND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23/2023/QĐ-UBND</w:t>
      </w:r>
    </w:p>
    <w:p>
      <w:r>
        <w:t>Long An, ngày 07 tháng 6 năm 2023</w:t>
      </w:r>
    </w:p>
    <w:p>
      <w:r>
        <w:t>QUYẾT ĐỊNH</w:t>
      </w:r>
    </w:p>
    <w:p>
      <w:r>
        <w:t>VỀ VIỆC SỬA ĐỔI, BỔ SUNG MỘT SỐ ĐIỀU CỦA QUY ĐỊNH VỀ QUẢN LÝ, SỬ DỤNG NHÀ Ở CÔNG VỤ TRÊN ĐỊA BÀN TỈNH LONG AN BAN HÀNH KÈM THEO QUYẾT ĐỊNH SỐ 66/2017/QĐ-UBND NGÀY 06/12/2017 CỦA UBND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Nhà ở ngày 25/11/2014;</w:t>
      </w:r>
    </w:p>
    <w:p>
      <w:r>
        <w:t>Căn cứ Nghị định số 99/2015/NĐ-CP ngày 20/10/2015 của Chính phủ Quy định chi tiết và hướng dẫn thi hành một số điều của Luật Nhà ở;</w:t>
      </w:r>
    </w:p>
    <w:p>
      <w:r>
        <w:t>Căn cứ Thông tư số 09/2015/TT-BXD ngày 29/12/2015 của Bộ Xây dựng về hướng dẫn quản lý sử dụng nhà ở công vụ;</w:t>
      </w:r>
    </w:p>
    <w:p>
      <w:r>
        <w:t>Căn cứ Quyết định số 03/2022/QĐ-TTg ngày 18/02/2022 của Thủ tướng Chính phủ về tiêu chuẩn, định mức nhà ở công vụ;</w:t>
      </w:r>
    </w:p>
    <w:p>
      <w:r>
        <w:t>Căn cứ Quyết định số 66/2017/QĐ-UBND ngày 06/12/2017 của UBND tỉnh về việc ban hành quy định về quản lý, sử dụng nhà ở công vụ trên địa bàn tỉnh Long An;</w:t>
      </w:r>
    </w:p>
    <w:p>
      <w:r>
        <w:t>Theo đề nghị của Sở Xây dựng tại Tờ trình số 1815/TTr-SXD ngày 22/5/2023.</w:t>
      </w:r>
    </w:p>
    <w:p>
      <w:r>
        <w:t>QUYẾT ĐỊNH:</w:t>
      </w:r>
    </w:p>
    <w:p>
      <w:r>
        <w:t>Điều 1.  Sửa đổi, bổ sung một số điều của quy định quản lý, sử dụng nhà ở công vụ trên địa bàn tỉnh Long An ban hành kèm theo Quyết định số 66/2017/QĐ-UBND ngày 06/12/2017 của UBND tỉnh, với nội dung như sau:</w:t>
      </w:r>
    </w:p>
    <w:p>
      <w:r>
        <w:t>1. Sửa đổi, bổ sung Điều 3 như sau:</w:t>
      </w:r>
    </w:p>
    <w:p>
      <w:r>
        <w:t>“Điều 3. Nguyên tắc quản lý, sử dụng nhà ở công vụ</w:t>
      </w:r>
    </w:p>
    <w:p>
      <w:r>
        <w:t>Việc quản lý sử dụng nhà ở công vụ được thực hiện theo quy định tại Điều 38 Nghị định số 99/2015/NĐ-CP ngày 20/10/2015 của Chính phủ về quy định chi tiết và hướng dẫn thi hành một số điều của Luật Nhà ở (viết tắt là Nghị định số 99/2015/NĐ-CP) và Điều 2 của Quyết định số 03/2022/QĐ-TTg ngày 18/02/2022 của Thủ tướng Chính phủ về tiêu chuẩn, định mức nhà ở công vụ (viết tắt là Quyết định số 03/2022/QĐ-TTg)”.</w:t>
      </w:r>
    </w:p>
    <w:p>
      <w:r>
        <w:t>2. Sửa đổi, bổ sung Điều 7 như sau:</w:t>
      </w:r>
    </w:p>
    <w:p>
      <w:r>
        <w:t>“Điều 7. Tiêu chuẩn nhà ở công vụ</w:t>
      </w:r>
    </w:p>
    <w:p>
      <w:r>
        <w:t>Tiêu chuẩn nhà ở công vụ đối với đối tượng tại Điều 5 Quy định này được thực hiện theo quy định về tiêu chuẩn nhà ở công vụ tại Điều 5 Quyết định số 03/2022/QĐ-TTg ngày 18/02/2022 của Thủ tướng Chính phủ về tiêu chuẩn, định mức nhà ở công vụ.”</w:t>
      </w:r>
    </w:p>
    <w:p>
      <w:r>
        <w:t>3. Bãi bỏ điểm e khoản 2 Điều 9.</w:t>
      </w:r>
    </w:p>
    <w:p>
      <w:r>
        <w:t>Điều 2.  Giao Sở Xây dựng chủ trì, phối hợp với các sở, ngành tỉnh, UBND các huyện, thị xã, thành phố tổ chức triển khai, hướng dẫn, kiểm tra việc thực hiện quyết định này.</w:t>
      </w:r>
    </w:p>
    <w:p>
      <w:r>
        <w:t>Điều 3.  Quyết định này có hiệu lực thi hành kể từ ngày 22/6/2023.</w:t>
      </w:r>
    </w:p>
    <w:p>
      <w:r>
        <w:t>Chánh Văn phòng UBND tỉnh, Thủ trưởng các sở, ngành tỉnh; Chủ tịch UBND các huyện, thị xã, thành phố và các tổ chức, cá nhân có liên quan chịu trách nhiệm thi hành quyết định này./.</w:t>
      </w:r>
    </w:p>
    <w:p>
      <w:r>
        <w:t>Nơi nhận:</w:t>
      </w:r>
    </w:p>
    <w:p>
      <w:r>
        <w:t>- Như Điều 3;</w:t>
      </w:r>
    </w:p>
    <w:p>
      <w:r>
        <w:t>- Cục KTVB QPPL - Bộ Tư pháp;</w:t>
      </w:r>
    </w:p>
    <w:p>
      <w:r>
        <w:t>- Bộ Xây dựng;</w:t>
      </w:r>
    </w:p>
    <w:p>
      <w:r>
        <w:t>- Vụ Pháp chế - Bộ Xây dựng;</w:t>
      </w:r>
    </w:p>
    <w:p>
      <w:r>
        <w:t>- TT.TU, TT. HĐND tỉnh;</w:t>
      </w:r>
    </w:p>
    <w:p>
      <w:r>
        <w:t>- CT, các PCT. UBND tỉnh;</w:t>
      </w:r>
    </w:p>
    <w:p>
      <w:r>
        <w:t>- Cổng TTĐT tỉnh;</w:t>
      </w:r>
    </w:p>
    <w:p>
      <w:r>
        <w:t>- Phòng KTTC, THKSTTHC;</w:t>
      </w:r>
    </w:p>
    <w:p>
      <w:r>
        <w:t>- Lưu: VT,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