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04/2018/QĐ-UBND quy định kinh phí tổ chức thực hiện bồi thường, hỗ trợ, tái định cư và cưỡng chế kiểm đếm, cưỡng chế thu hồi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23/2023/QĐ-UBND</w:t>
      </w:r>
    </w:p>
    <w:p>
      <w:r>
        <w:t>Bến Tre, ngày 29 tháng 5 năm 2023</w:t>
      </w:r>
    </w:p>
    <w:p>
      <w:r>
        <w:t>QUYẾT ĐỊNH</w:t>
      </w:r>
    </w:p>
    <w:p>
      <w:r>
        <w:t>BÃI BỎ QUYẾT ĐỊNH SỐ 04/2018/QĐ-UBND NGÀY 07 THÁNG 02 NĂM 2018 CỦA ỦY BAN NHÂN DÂN TỈNH BẾN TRE QUY ĐỊNH KINH PHÍ TỔ CHỨC THỰC HIỆN BỒI THƯỜNG, HỖ TRỢ, TÁI ĐỊNH CƯ VÀ CƯỠNG CHẾ KIỂM ĐẾM, CƯỠNG CHẾ THU HỒI ĐẤT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47/2014/NĐ-CP ngày 15 tháng 5 năm 2014 của Chính phủ quy định về bồi thường, hỗ trợ, tái định cư khi nhà nước thu hồi đất;</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Theo đề nghị của Giám đốc Sở Tài chính tại Tờ trình số 1502/TTr-STC ngày 04 tháng 5 năm 2023.</w:t>
      </w:r>
    </w:p>
    <w:p>
      <w:r>
        <w:t>QUYẾT ĐỊNH:</w:t>
      </w:r>
    </w:p>
    <w:p>
      <w:r>
        <w:t>Điều 1.  Bãi bỏ toàn bộ Quyết định số 04/2018/QĐ-UBND ngày 07 tháng 02 năm 2018 của Ủy ban nhân dân tỉnh Bến Tre quy định kinh phí tổ chức thực hiện bồi thường, hỗ trợ, tái định cư và cưỡng chế kiểm đếm, cưỡng chế thu hồi đất trên địa bàn tỉnh Bến Tre.</w:t>
      </w:r>
    </w:p>
    <w:p>
      <w:r>
        <w:t>Điều 2.  Chánh Văn phòng Ủy ban nhân dân tỉnh; Thủ trưởng các Sở, ban, ngành tỉnh; Giám đốc Kho bạc nhà nước Bến Tre; Chủ tịch Ủy ban nhân dân các huyện, thành phố và các tổ chức, cá nhân khác có liên quan chịu trách nhiệm thi hành Quyết định này.</w:t>
      </w:r>
    </w:p>
    <w:p>
      <w:r>
        <w:t>Quyết định này có hiệu lực thi hành kể từ ngày 09 tháng 6 năm 2023./.</w:t>
      </w:r>
    </w:p>
    <w:p>
      <w:r>
        <w:t>Nơi nhận:</w:t>
      </w:r>
    </w:p>
    <w:p>
      <w:r>
        <w:t>- Như Điều 2;</w:t>
      </w:r>
    </w:p>
    <w:p>
      <w:r>
        <w:t>- Văn phòng Chính phủ;</w:t>
      </w:r>
    </w:p>
    <w:p>
      <w:r>
        <w:t>- Cục Kiểm tra VBQPPL - Bộ Tư pháp (để kiểm tra);</w:t>
      </w:r>
    </w:p>
    <w:p>
      <w:r>
        <w:t>- TT.TU, TT.HĐND tỉnh (báo cáo);</w:t>
      </w:r>
    </w:p>
    <w:p>
      <w:r>
        <w:t>- CT và các PCT.UBND tỉnh;</w:t>
      </w:r>
    </w:p>
    <w:p>
      <w:r>
        <w:t>- Ủy ban MTTQVN và các tổ chức CT-XH tỉnh;</w:t>
      </w:r>
    </w:p>
    <w:p>
      <w:r>
        <w:t>- TT. HĐND, UBND các huyện, thành phố;</w:t>
      </w:r>
    </w:p>
    <w:p>
      <w:r>
        <w:t>- Sở Tư pháp (tự kiểm tra);</w:t>
      </w:r>
    </w:p>
    <w:p>
      <w:r>
        <w:t>- Trung tâm Thông tin điện tử tỉnh;</w:t>
      </w:r>
    </w:p>
    <w:p>
      <w:r>
        <w:t>- Đài PT-TH Bến Tre;</w:t>
      </w:r>
    </w:p>
    <w:p>
      <w:r>
        <w:t>- Báo Đồng Khởi;</w:t>
      </w:r>
    </w:p>
    <w:p>
      <w:r>
        <w:t>- Phòng TCĐT;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