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2280/QĐ-UBND năm 2023 phê duyệt Danh mục thủ tục hành chính chuẩn hóa thuộc thẩm quyền giải quyết và phạm vi quản lý Nhà nước của Sở Công Thương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2280/QĐ-UBND</w:t>
      </w:r>
    </w:p>
    <w:p>
      <w:r>
        <w:t>Quảng Nam, ngày 23 tháng 10 năm 2023</w:t>
      </w:r>
    </w:p>
    <w:p>
      <w:r>
        <w:t>QUYẾT ĐỊNH</w:t>
      </w:r>
    </w:p>
    <w:p>
      <w:r>
        <w:t>PHÊ DUYỆT DANH MỤC THỦ TỤC HÀNH CHÍNH CHUẨN HÓA THUỘC THẨM QUYỀN GIẢI QUYẾT VÀ PHẠM VI QUẢN LÝ NHÀ NƯỚC CỦA SỞ CÔNG THƯƠNG</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Công Thương tại Tờ trình số 1565/TTr-SCT ngày 05/9/2023.</w:t>
      </w:r>
    </w:p>
    <w:p>
      <w:r>
        <w:t>QUYẾT ĐỊNH:</w:t>
      </w:r>
    </w:p>
    <w:p>
      <w:r>
        <w:t>Điều 1.    Phê duyệt kèm theo Quyết định này Danh mục gồm  150  thủ tục hành chính  (cấp tỉnh:  131  thủ tục, cấp huyện:  17  thủ tục, cấp xã:  02  thủ tục)  chuẩn hóa thuộc thẩm quyền giải quyết và phạm vi quản lý nhà nước của Sở Công Thương.</w:t>
      </w:r>
    </w:p>
    <w:p>
      <w:r>
        <w:t>(Chi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Công Thương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ban hành Quyết định này, trên cơ sở Quyết định công bố mới, sửa đổi, bổ sung, thay thế, hủy bỏ, bãi bỏ thủ tục hành chính của các cơ quan Trung ương, Giám đốc Sở Công Thương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Sở Công Thương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danh mục thủ tục hành chính thuộc thẩm quyền giải quyết và phạm vi quản lý nhà nước của Sở Công Thương hết hiệu lực kể từ ngày Quyết định này có hiệu lực.</w:t>
      </w:r>
    </w:p>
    <w:p>
      <w:r>
        <w:t>Điều 4.    Chánh Văn phòng UBND tỉnh, Giám đốc các Sở: Công Thương,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Công Thương;</w:t>
      </w:r>
    </w:p>
    <w:p>
      <w:r>
        <w:t>- TT TU, TT HĐND tỉnh;</w:t>
      </w:r>
    </w:p>
    <w:p>
      <w:r>
        <w:t>- CT, các PCT UBND tỉnh;</w:t>
      </w:r>
    </w:p>
    <w:p>
      <w:r>
        <w:t>- Cổng TTĐT tỉnh, Trung tâm QTI, VNPT;</w:t>
      </w:r>
    </w:p>
    <w:p>
      <w:r>
        <w:t>- Bộ phận Một cửa cấp huyện;</w:t>
      </w:r>
    </w:p>
    <w:p>
      <w:r>
        <w:t>- CPVP;</w:t>
      </w:r>
    </w:p>
    <w:p>
      <w:r>
        <w:t>- Lưu: VT, TTPVHCCQN, HCTC. NCKS.</w:t>
      </w:r>
    </w:p>
    <w:p>
      <w:r>
        <w:t>I:\Dropbox\CÔNG2023\RA SOAT-CHUAN HOA\QĐ CHUAN HOA\Thanhtra\0109-QĐ CH.doc</w:t>
      </w:r>
    </w:p>
    <w:p>
      <w:r>
        <w:t>KT. CHỦ TỊCH</w:t>
      </w:r>
    </w:p>
    <w:p>
      <w:r>
        <w:t>PHÓ CHỦ TỊCH</w:t>
      </w:r>
    </w:p>
    <w:p>
      <w:r>
        <w:t>Hồ Quang Bửu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