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2259/QĐ-UBND năm 2024 phê duyệt quy trình thực hiện dịch vụ công trực tuyến trong lĩnh vực Hoạt động khoa học và công nghệ thuộc thẩm quyền giải quyết của Ủy ban nhân dân tỉnh, Sở Khoa học và Công nghệ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2259/QĐ-UBND</w:t>
      </w:r>
    </w:p>
    <w:p>
      <w:r>
        <w:t>Quảng Bình, ngày 05 tháng 8 năm 2024</w:t>
      </w:r>
    </w:p>
    <w:p>
      <w:r>
        <w:t>QUYẾT ĐỊNH</w:t>
      </w:r>
    </w:p>
    <w:p>
      <w:r>
        <w:t>PHÊ DUYỆT QUY TRÌNH THỰC HIỆN DỊCH VỤ CÔNG TRỰC TUYẾN TRONG LĨNH VỰC HOẠT ĐỘNG KHOA HỌC VÀ CÔNG NGHỆ THUỘC THẨM QUYỀN GIẢI QUYẾT CỦA ỦY BAN NHÂN DÂN TỈNH, SỞ KHOA HỌC VÀ CÔNG NGHỆ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Giám đốc Sở Khoa học và Công nghệ tại Tờ trình số 1066/TTr-SKHCN ngày 17/7/2024 và đề nghị của Chánh Văn phòng UBND tỉnh.</w:t>
      </w:r>
    </w:p>
    <w:p>
      <w:r>
        <w:t>QUYẾT ĐỊNH:</w:t>
      </w:r>
    </w:p>
    <w:p>
      <w:r>
        <w:t>Điều 1.  Phê duyệt kèm theo Quyết định này 04 (bốn) quy trình thực hiện dịch vụ công trực tuyến trong lĩnh vực Hoạt động khoa học và công nghệ thuộc thẩm quyền giải quyết của Ủy ban nhân dân tỉnh, Sở Khoa học và Công nghệ tỉnh Quảng Bình.</w:t>
      </w:r>
    </w:p>
    <w:p>
      <w:r>
        <w:t>Điều 2.  Trên cơ sở các dịch vụ công trực tuyến đã được phê duyệt, Văn phòng UBND tỉnh, Sở Khoa học và Công nghệ, Sở Thông tin và Truyền thông theo chức năng, nhiệm vụ được giao có trách nhiệm:</w:t>
      </w:r>
    </w:p>
    <w:p>
      <w:r>
        <w:t>1. Phối hợp tổ chức xây dựng,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2. Đăng tải số điện thoại và hộp thư điện tử của đơn vị đầu mối thuộc Sở Khoa học và Công nghệ kèm theo từng dịch vụ công trực tuyến được cung cấp để tổ chức, cá nhân liên hệ khi cần được hướng dẫn, hỗ trợ.</w:t>
      </w:r>
    </w:p>
    <w:p>
      <w:r>
        <w:t>3. Văn phòng UBND tỉnh, Sở Khoa học và Công nghệ lập danh sách đăng ký tài khoản cho cán bộ, công chức, viên chức được phân công thực hiện các bước xử lý công việc quy định tại các quy trình thực hiện Dịch vụ công trực tuyến ban hành kèm theo Quyết định này, gửi Sở Thông tin và Truyền thông để thiết lập cấu hình điện tử; đồng thời tổ chức thực hiện việc cập nhật thông tin, dữ liệu về tình hình tiếp nhận, giải quyết hồ sơ, trả kết quả TTHC bản điện tử lên Hệ thống thông tin giải quyết TTHC theo quy định.</w:t>
      </w:r>
    </w:p>
    <w:p>
      <w:r>
        <w:t>4.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chậm nhất sau 05 ngày làm việc, kể từ ngày được thông báo vận hành chính thức quy trình mới.</w:t>
      </w:r>
    </w:p>
    <w:p>
      <w:r>
        <w:t>-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Khoa học và Công nghệ, Giám đốc Sở Thông tin và Truyền thông, Giám đốc Trung tâm Phục vụ hành chính công tỉnh và các tổ chức, cá nhân có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Hoàng Xuân Tân</w:t>
      </w:r>
    </w:p>
    <w:p>
      <w:r>
        <w:t>PHỤ LỤC</w:t>
      </w:r>
    </w:p>
    <w:p>
      <w:r>
        <w:t>QUY TRÌNH THỰC HIỆN DỊCH VỤ CÔNG TRỰC TUYẾN TRONG LĨNH VỰC HOẠT ĐỘNG KHOA HỌC VÀ CÔNG NGHỆ THUỘC THẨM QUYỀN GIẢI QUYẾT CỦA UBND TỈNH, SỞ KHOA HỌC VÀ CÔNG NGHỆ TỈNH QUẢNG BÌNH</w:t>
      </w:r>
    </w:p>
    <w:p>
      <w:r>
        <w:t>(Kèm theo Quyết định số 2259/QĐ-UBND ngày 05 tháng 8 năm 2024 của Chủ tịch UBND tỉnh Quảng Bình)</w:t>
      </w:r>
    </w:p>
    <w:p>
      <w:r>
        <w:t>Phần I</w:t>
      </w:r>
    </w:p>
    <w:p>
      <w:r>
        <w:t>DANH MỤC DỊCH VỤ CÔNG TRỰC TUYẾN</w:t>
      </w:r>
    </w:p>
    <w:p>
      <w:r>
        <w:t>TT</w:t>
      </w:r>
    </w:p>
    <w:p>
      <w:r>
        <w:t>Tên dịch vụ công</w:t>
      </w:r>
    </w:p>
    <w:p>
      <w:r>
        <w:t>Mức độ dịch vụ công</w:t>
      </w:r>
    </w:p>
    <w:p>
      <w:r>
        <w:t>Mã số TTHC trên Cổng Dịch vụ công quốc gia</w:t>
      </w:r>
    </w:p>
    <w:p>
      <w:r>
        <w:t>Trang</w:t>
      </w:r>
    </w:p>
    <w:p>
      <w:r>
        <w:t>1</w:t>
      </w:r>
    </w:p>
    <w:p>
      <w:r>
        <w:t>Thủ tục hỗ trợ kinh phí, mua kết quả nghiên cứu khoa học và phát triển công nghệ do tổ chức, cá nhân tự đầu tư nghiên cứu</w:t>
      </w:r>
    </w:p>
    <w:p>
      <w:r>
        <w:t>DVCTT toàn trình</w:t>
      </w:r>
    </w:p>
    <w:p>
      <w:r>
        <w:t>1.011814.000.00.00.H46</w:t>
      </w:r>
    </w:p>
    <w:p>
      <w:r>
        <w:t>2</w:t>
      </w:r>
    </w:p>
    <w:p>
      <w:r>
        <w:t>2</w:t>
      </w:r>
    </w:p>
    <w:p>
      <w:r>
        <w:t>Thủ tục mua sáng chế, sáng kiến</w:t>
      </w:r>
    </w:p>
    <w:p>
      <w:r>
        <w:t>DVCTT toàn trình</w:t>
      </w:r>
    </w:p>
    <w:p>
      <w:r>
        <w:t>1.011815.000.00.00.H46</w:t>
      </w:r>
    </w:p>
    <w:p>
      <w:r>
        <w:t>12</w:t>
      </w:r>
    </w:p>
    <w:p>
      <w:r>
        <w:t>3</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DVCTT toàn trình</w:t>
      </w:r>
    </w:p>
    <w:p>
      <w:r>
        <w:t>1.011816.000.00.00.H46</w:t>
      </w:r>
    </w:p>
    <w:p>
      <w:r>
        <w:t>20</w:t>
      </w:r>
    </w:p>
    <w:p>
      <w:r>
        <w:t>4</w:t>
      </w:r>
    </w:p>
    <w:p>
      <w:r>
        <w:t>Thủ tục xác nhận hàng hóa sử dụng trực tiếp cho phát triển hoạt động ươm tạo công nghệ, ươm tạo doanh nghiệp khoa học và công nghệ</w:t>
      </w:r>
    </w:p>
    <w:p>
      <w:r>
        <w:t>DVCTT toàn trình</w:t>
      </w:r>
    </w:p>
    <w:p>
      <w:r>
        <w:t>2.001179.000.00.00.H46</w:t>
      </w:r>
    </w:p>
    <w:p>
      <w:r>
        <w:t>30</w:t>
      </w:r>
    </w:p>
    <w:p>
      <w:r>
        <w:t>Phần II</w:t>
      </w:r>
    </w:p>
    <w:p>
      <w:r>
        <w:t>QUY TRÌNH THỰC HIỆN DỊCH VỤ CÔNG TRỰC TUYẾN</w:t>
      </w:r>
    </w:p>
    <w:p>
      <w:r>
        <w:t>Quy trình liên thông số: 01.CN- SKHCN</w:t>
      </w:r>
    </w:p>
    <w:p>
      <w:r>
        <w:t>QUY TRÌNH THỰC HIỆN DỊCH VỤ CÔNG TRỰC TUYẾN TOÀN TRÌNH ĐỐI VỚI THỦ TỤC HỖ TRỢ KINH PHÍ, MUA KẾT QUẢ NGHIÊN CỨU KHOA HỌC VÀ PHÁT TRIỂN CÔNG NGHỆ DO TỔ CHỨC, CÁ NHÂN TỰ ĐẦU TƯ NGHIÊN CỨU</w:t>
      </w:r>
    </w:p>
    <w:p>
      <w:r>
        <w:t>Mã số TTHC: 1.011814.000.00.00.H46</w:t>
      </w:r>
    </w:p>
    <w:p>
      <w:r>
        <w:t>Áp dụng tại cơ quan: UBND tỉnh, Văn phòng UBND tỉnh và Sở Khoa học và Công nghệ</w:t>
      </w:r>
    </w:p>
    <w:p>
      <w:r>
        <w:t>Quy trình</w:t>
      </w:r>
    </w:p>
    <w:p>
      <w:r>
        <w:t>Đối tượng thực hiện</w:t>
      </w:r>
    </w:p>
    <w:p>
      <w:r>
        <w:t>Nội dung công việc</w:t>
      </w:r>
    </w:p>
    <w:p>
      <w:r>
        <w:t>Thời gian thực hiện</w:t>
      </w:r>
    </w:p>
    <w:p>
      <w:r>
        <w:t>I. Quy trình thực hiện tại Sở Khoa học và Công nghệ (17 ngày làm việc)</w:t>
      </w:r>
    </w:p>
    <w:p>
      <w:r>
        <w:t>Nộp hồ sơ</w:t>
      </w:r>
    </w:p>
    <w:p>
      <w:r>
        <w:t>Người nộp hồ sơ</w:t>
      </w:r>
    </w:p>
    <w:p>
      <w:r>
        <w:t>I. Nộp hồ sơ trực tuyến:</w:t>
      </w:r>
    </w:p>
    <w:p>
      <w:r>
        <w:t>1. Truy cập Cổng dịch vụ công trực tuyến (DVCTT) trên mạng Internet tại địa chỉ: https://dichvucong.quangbinh.gov.vn/</w:t>
      </w:r>
    </w:p>
    <w:p>
      <w:r>
        <w:t>2. Đăng ký/ Đăng nhập vào Hệ thống bằng tài khoản của chủ hồ sơ.</w:t>
      </w:r>
    </w:p>
    <w:p>
      <w:r>
        <w:t>3. Chọn cơ quan thực hiện là Sở Khoa học và Công nghệ, tại danh sách dịch vụ công, lựa chọn dịch vụ  “Thủ tục hỗ trợ kinh phí, mua kết quả nghiên cứu khoa học và phát triển công nghệ do tổ chức, cá nhân tự đầu tư nghiên cứu”.</w:t>
      </w:r>
    </w:p>
    <w:p>
      <w:r>
        <w:t>4. Cập nhật đầy đủ các thành phần hồ sơ, bao gồm:</w:t>
      </w:r>
    </w:p>
    <w:p>
      <w:r>
        <w:t>- Đơn đề nghị hỗ trợ kinh phí, mua kết quả nghiên cứu khoa học và phát triển công nghệ theo mẫu BM II.1 tại Phụ lục 2 ban hành kèm theo Thông tư số 14/2023/TT-BKHCN  (Hình thức nộp: Bản điện tử có chữ ký số của tổ chức/cá nhân đề nghị; trường hợp nộp bản scan theo định dạng .pdf thì người nộp mang bản gốc đến nộp trực tiếp khi đến nhận kết quả hoặc gửi qua dịch vụ bưu chính công 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