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2243/QĐ-UBND năm 2025 bãi bỏ Quyết định 46/2014/QĐ-UBND về quy chế giải thưởng Khoa học và Công nghệ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2243/QĐ-UBND</w:t>
      </w:r>
    </w:p>
    <w:p>
      <w:r>
        <w:t>Quảng Trị, ngày 29 tháng 10 năm 2025</w:t>
      </w:r>
    </w:p>
    <w:p>
      <w:r>
        <w:t>QUYẾT ĐỊNH</w:t>
      </w:r>
    </w:p>
    <w:p>
      <w:r>
        <w:t>VỀ VIỆC BÃI BỎ QUYẾT ĐỊNH SỐ 46/2014/QĐ-UBND NGÀY 17/12/2014 CỦA UBND TỈNH QUẢNG TRỊ VỀ BAN HÀNH QUY CHẾ GIẢI THƯỞNG KHOA HỌC VÀ CÔNG NGHỆ TỈNH QUẢNG TRỊ</w:t>
      </w:r>
    </w:p>
    <w:p>
      <w:r>
        <w:t>ỦY BAN NHÂN DÂN TỈNH QUẢNG TRỊ</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Khoa học và Công nghệ tại Tờ trình số 1420/TTr-SKHCN ngày 08 tháng 10 năm 2025.</w:t>
      </w:r>
    </w:p>
    <w:p>
      <w:r>
        <w:t>QUYẾT ĐỊNH:</w:t>
      </w:r>
    </w:p>
    <w:p>
      <w:r>
        <w:t>Điều 1.  Bãi bỏ toàn bộ Quyết định số 46/2014/QĐ-UBND ngày 17/12/2014 của UBND tỉnh Quảng Trị về ban hành quy chế giải thưởng khoa học và công nghệ tỉnh Quảng Trị.</w:t>
      </w:r>
    </w:p>
    <w:p>
      <w:r>
        <w:t>Điều 2.  Quyết định này có hiệu lực thi hành kể từ ngày ban hành.</w:t>
      </w:r>
    </w:p>
    <w:p>
      <w:r>
        <w:t>Điều 3.  Chánh Văn phòng Ủy ban nhân dân tỉnh; Giám đốc Sở Khoa học và Công nghệ; Thủ trưởng các sở, ban, ngành cấp tỉnh; Chủ tịch Ủy ban nhân dân xã, phường, đặc khu và các cơ quan, tổ chức, cá nhân có liên quan chịu trách nhiệm thi hành Quyết định này./.</w:t>
      </w:r>
    </w:p>
    <w:p>
      <w:r>
        <w:t>TM. ỦY BAN NHÂN DÂN</w:t>
      </w:r>
    </w:p>
    <w:p>
      <w:r>
        <w:t>CHỦ TỊCH</w:t>
      </w:r>
    </w:p>
    <w:p>
      <w:r>
        <w:t>Trần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