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2232/QĐ-UBND năm 2025 công bố bổ sung Danh mục thủ tục hành chính đủ điều kiện thực hiện dịch vụ công trực tuyến toàn trình thuộc phạm vi chức năng quản lý của Ban Quản lý Khu kinh tế Đông Nam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2232/QĐ-UBND</w:t>
      </w:r>
    </w:p>
    <w:p>
      <w:r>
        <w:t>Nghệ An, ngày 16 tháng 7 năm 2025</w:t>
      </w:r>
    </w:p>
    <w:p>
      <w:r>
        <w:t>QUYẾT ĐỊNH</w:t>
      </w:r>
    </w:p>
    <w:p>
      <w:r>
        <w:t>CÔNG BỐ BỔ SUNG DANH MỤC THỦ TỤC HÀNH CHÍNH ĐỦ ĐIỀU KIỆN THỰC HIỆN DỊCH VỤ CÔNG TRỰC TUYẾN TOÀN TRÌNH THUỘC PHẠM VI CHỨC NĂNG QUẢN LÝ CỦA BAN QUẢN LÝ KHU KINH TẾ ĐÔNG NAM NGHỆ AN</w:t>
      </w:r>
    </w:p>
    <w:p>
      <w:r>
        <w:t>CHỦ TỊCH ỦY BAN NHÂN DÂN TỈNH NGHỆ AN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nghiệp vụ kiểm soát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Trưởng Ban Quản lý Khu kinh tế Đông Nam Nghệ An tại Tờ trình số 37/TTr-KKT ngày 11/7/2025.</w:t>
      </w:r>
    </w:p>
    <w:p>
      <w:r>
        <w:t>QUYẾT ĐỊNH</w:t>
      </w:r>
    </w:p>
    <w:p>
      <w:r>
        <w:t>Điều 1.  Công bố bổ sung danh mục thủ tục hành chính đủ điều kiện thực hiện dịch vụ công trực tuyến toàn trình thuộc phạm vi chức năng quản lý của Ban Quản lý Khu kinh tế Đông Nam Nghệ An  (Chi tiết tại Phụ lục kèm theo).</w:t>
      </w:r>
    </w:p>
    <w:p>
      <w:r>
        <w:t>Điều 2.  Ban Quản lý Khu kinh tế Đông Nam Nghệ An có trách nhiệm chủ trì, phối hợp với Trung tâm phục vụ hành chính công tỉnh thiết lập quy trình điện tử giải quyết thủ tục hành chính lên Hệ thống thông tin giải quyết thủ tục hành chính tỉnh theo quy định.</w:t>
      </w:r>
    </w:p>
    <w:p>
      <w:r>
        <w:t>Điều 3.  Quyết định này có hiệu lực thi hành kể từ ngày ký.</w:t>
      </w:r>
    </w:p>
    <w:p>
      <w:r>
        <w:t>Chánh Văn phòng Ủy ban nhân dân tỉnh, Trưởng Ban Quản lý Khu kinh tế Đông Nam Nghệ An, Giám đốc các Sở, Thủ trưởng các ban, ngành và các tổ chức, cá nhân có liên quan chịu trách nhiệm thi hành Quyết định này./.</w:t>
      </w:r>
    </w:p>
    <w:p>
      <w:r>
        <w:t>Nơi nhận:</w:t>
      </w:r>
    </w:p>
    <w:p>
      <w:r>
        <w:t>-    Như Điều 3;</w:t>
      </w:r>
    </w:p>
    <w:p>
      <w:r>
        <w:t>- Cục Kiểm soát TTHC (VPCP);</w:t>
      </w:r>
    </w:p>
    <w:p>
      <w:r>
        <w:t>- Chủ tịch UBND tỉnh;</w:t>
      </w:r>
    </w:p>
    <w:p>
      <w:r>
        <w:t>- PCT TTr UBND tỉnh;</w:t>
      </w:r>
    </w:p>
    <w:p>
      <w:r>
        <w:t>- PCVP UBND tỉnh (Đ/c Thiền);</w:t>
      </w:r>
    </w:p>
    <w:p>
      <w:r>
        <w:t>- TT Phục vụ HCC tỉnh;</w:t>
      </w:r>
    </w:p>
    <w:p>
      <w:r>
        <w:t>- Cổng TTĐT tỉnh;</w:t>
      </w:r>
    </w:p>
    <w:p>
      <w:r>
        <w:t>- Lưu: VT, KSTT (Nam).</w:t>
      </w:r>
    </w:p>
    <w:p>
      <w:r>
        <w:t>KT. CHỦ TỊCH</w:t>
      </w:r>
    </w:p>
    <w:p>
      <w:r>
        <w:t>PHÓ CHỦ TỊCH</w:t>
      </w:r>
    </w:p>
    <w:p>
      <w:r>
        <w:t>Bùi Thanh An</w:t>
      </w:r>
    </w:p>
    <w:p>
      <w:r>
        <w:t>DANH MỤC</w:t>
      </w:r>
    </w:p>
    <w:p>
      <w:r>
        <w:t>THỦ TỤC HÀNH CHÍNH BỔ SUNG ĐỦ ĐIỀU KIỆN THỰC HIỆN DỊCH VỤ CÔNG TRỰC TUYẾN TOÀN TRÌNH THUỘC PHẠM VI CHỨC NĂNG QUẢN LÝ CỦA BAN QUẢN LÝ KHU KINH TẾ ĐÔNG NAM</w:t>
      </w:r>
    </w:p>
    <w:p>
      <w:r>
        <w:t>(Kèm theo Quyết định số 2232/QĐ-UBND ngày 16/7/2025 của Chủ tịch Ủy ban nhân dân tỉnh Nghệ An)</w:t>
      </w:r>
    </w:p>
    <w:p>
      <w:r>
        <w:t>STT</w:t>
      </w:r>
    </w:p>
    <w:p>
      <w:r>
        <w:t>Mã   TTHC</w:t>
      </w:r>
    </w:p>
    <w:p>
      <w:r>
        <w:t>Tên TTHC</w:t>
      </w:r>
    </w:p>
    <w:p>
      <w:r>
        <w:t>Cấp giải quyết</w:t>
      </w:r>
    </w:p>
    <w:p>
      <w:r>
        <w:t>Lĩnh vực Đầu tư</w:t>
      </w:r>
    </w:p>
    <w:p>
      <w:r>
        <w:t>1</w:t>
      </w:r>
    </w:p>
    <w:p>
      <w:r>
        <w:t>2.002603</w:t>
      </w:r>
    </w:p>
    <w:p>
      <w:r>
        <w:t>Công bố dự án đầu tư kinh doanh đối với dự án không thuộc diện chấp thuận chủ trương đầu tư do nhà đầu tư đề xuất</w:t>
      </w:r>
    </w:p>
    <w:p>
      <w:r>
        <w:t>Cấp tỉnh</w:t>
      </w:r>
    </w:p>
    <w:p>
      <w:r>
        <w:t>2</w:t>
      </w:r>
    </w:p>
    <w:p>
      <w:r>
        <w:t>1.009770</w:t>
      </w:r>
    </w:p>
    <w:p>
      <w:r>
        <w:t>Thủ tục gia hạn thời hạn hoạt động của dự án đầu tư đối với dự án đầu tư thuộc thẩm quyền chấp thuận chủ trương đầu tư của UBND cấp tỉnh hoặc Ban Quản lý</w:t>
      </w:r>
    </w:p>
    <w:p>
      <w:r>
        <w:t>Cấp tỉnh</w:t>
      </w:r>
    </w:p>
    <w:p>
      <w:r>
        <w:t>3</w:t>
      </w:r>
    </w:p>
    <w:p>
      <w:r>
        <w:t>1.009767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Cấp tỉnh</w:t>
      </w:r>
    </w:p>
    <w:p>
      <w:r>
        <w:t>4</w:t>
      </w:r>
    </w:p>
    <w:p>
      <w:r>
        <w:t>1.009766</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Cấp tỉnh</w:t>
      </w:r>
    </w:p>
    <w:p>
      <w:r>
        <w:t>5</w:t>
      </w:r>
    </w:p>
    <w:p>
      <w:r>
        <w:t>1.009765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Cấp tỉnh</w:t>
      </w:r>
    </w:p>
    <w:p>
      <w:r>
        <w:t>6</w:t>
      </w:r>
    </w:p>
    <w:p>
      <w:r>
        <w:t>1.009764</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Cấp tỉnh</w:t>
      </w:r>
    </w:p>
    <w:p>
      <w:r>
        <w:t>7</w:t>
      </w:r>
    </w:p>
    <w:p>
      <w:r>
        <w:t>1.009763</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Cấp tỉnh</w:t>
      </w:r>
    </w:p>
    <w:p>
      <w:r>
        <w:t>8</w:t>
      </w:r>
    </w:p>
    <w:p>
      <w:r>
        <w:t>1.009762</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Cấp tỉnh</w:t>
      </w:r>
    </w:p>
    <w:p>
      <w:r>
        <w:t>9</w:t>
      </w:r>
    </w:p>
    <w:p>
      <w:r>
        <w:t>1.009760</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Cấp tỉnh</w:t>
      </w:r>
    </w:p>
    <w:p>
      <w:r>
        <w:t>10</w:t>
      </w:r>
    </w:p>
    <w:p>
      <w:r>
        <w:t>1.009759</w:t>
      </w:r>
    </w:p>
    <w:p>
      <w:r>
        <w:t>Thủ tục điều chỉnh dự án đầu tư thuộc thẩm quyền chấp thuận chủ trương đầu tư của Ban Quản lý</w:t>
      </w:r>
    </w:p>
    <w:p>
      <w:r>
        <w:t>Cấp tỉnh</w:t>
      </w:r>
    </w:p>
    <w:p>
      <w:r>
        <w:t>11</w:t>
      </w:r>
    </w:p>
    <w:p>
      <w:r>
        <w:t>1.009757</w:t>
      </w:r>
    </w:p>
    <w:p>
      <w:r>
        <w:t>Thủ tục điều chỉnh dự án đầu tư thuộc thẩm quyền chấp thuận chủ trương đầu tư của Ủy ban nhân dân cấp tỉnh (BQL)</w:t>
      </w:r>
    </w:p>
    <w:p>
      <w:r>
        <w:t>Cấp tỉnh</w:t>
      </w:r>
    </w:p>
    <w:p>
      <w:r>
        <w:t>12</w:t>
      </w:r>
    </w:p>
    <w:p>
      <w:r>
        <w:t>1.009756</w:t>
      </w:r>
    </w:p>
    <w:p>
      <w:r>
        <w:t>Thủ tục cấp Giấy chứng nhận đăng ký đầu tư đối với dự án không thuộc diện chấp thuận chủ trương đầu tư (BQL)</w:t>
      </w:r>
    </w:p>
    <w:p>
      <w:r>
        <w:t>Cấp tỉnh</w:t>
      </w:r>
    </w:p>
    <w:p>
      <w:r>
        <w:t>13</w:t>
      </w:r>
    </w:p>
    <w:p>
      <w:r>
        <w:t>1.009755</w:t>
      </w:r>
    </w:p>
    <w:p>
      <w:r>
        <w:t>Thủ tục chấp thuận nhà đầu tư đối với dự án đầu tư thực hiện tại khu kinh tế quy định tại khoản 4 Điều 30 của Nghị định số 31/2021/NĐ-CP</w:t>
      </w:r>
    </w:p>
    <w:p>
      <w:r>
        <w:t>Cấp tỉnh</w:t>
      </w:r>
    </w:p>
    <w:p>
      <w:r>
        <w:t>14</w:t>
      </w:r>
    </w:p>
    <w:p>
      <w:r>
        <w:t>1.009748</w:t>
      </w:r>
    </w:p>
    <w:p>
      <w:r>
        <w:t>Thủ tục chấp thuận chủ trương đầu tư của Ban Quản lý quy định tại khoản 7 Điều 33 Nghị định số 31/2021/NĐ-CP</w:t>
      </w:r>
    </w:p>
    <w:p>
      <w:r>
        <w:t>Cấp tỉnh</w:t>
      </w:r>
    </w:p>
    <w:p>
      <w:r>
        <w:t>15</w:t>
      </w:r>
    </w:p>
    <w:p>
      <w:r>
        <w:t>1.009742</w:t>
      </w:r>
    </w:p>
    <w:p>
      <w:r>
        <w:t>Thủ tục chấp thuận chủ trương đầu tư của Ủy ban nhân dân cấp tỉnh đối với dự án đầu tư xây dựng và kinh doanh sân gôn</w:t>
      </w:r>
    </w:p>
    <w:p>
      <w:r>
        <w:t>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