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2228/QĐ-UBND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2228/QĐ-UBND</w:t>
      </w:r>
    </w:p>
    <w:p>
      <w:r>
        <w:t>Lạng Sơn, ngày 27 tháng 12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KHOA HỌC VÀ CÔNG NGHỆ TỈNH LẠNG SƠN</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1920/QĐ-UBND ngày 22/11/2023 của Chủ tịch UBND tỉnh phê duyệt danh mục thủ tục hành chính cắt giảm thời gian thực hiện giải quyết khi nộp hồ sơ bằng hình thức trực tuyến so với hình thức nộp hồ sơ trực tiếp thuộc thẩm quyền giải quyết của các sở, ban, ngành thuộc UBND tỉnh trên địa bàn tỉnh Lạng Sơn;</w:t>
      </w:r>
    </w:p>
    <w:p>
      <w:r>
        <w:t>Theo đề nghị của Giám đốc Sở Khoa học và Công nghệ tại Tờ trình số113/TTr-KH&amp;CN ngày 19/12/2023.</w:t>
      </w:r>
    </w:p>
    <w:p>
      <w:r>
        <w:t>QUYẾT ĐỊNH:</w:t>
      </w:r>
    </w:p>
    <w:p>
      <w:r>
        <w:t>Điều 1.  Phê duyệt 02 quy trình nội bộ giải quyết thủ tục hành chính cắt giảm thời gian giải quyết khi nộp hồ sơ bằng hình thức trực tuyến so với hình thức nộp hồ sơ trực tiếp thuộc thẩm quyền giải quyết của Sở Khoa học và Công nghệ tỉnh Lạng Sơn  (có Danh mục và Quy trình nội bộ kèm theo).</w:t>
      </w:r>
    </w:p>
    <w:p>
      <w:r>
        <w:t>Điều 2.  Giao Văn phòng UBND tỉnh chủ trì, phối hợp với Sở Khoa học và Công nghệ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01/01/2024.</w:t>
      </w:r>
    </w:p>
    <w:p>
      <w:r>
        <w:t>Điều 4.  Chánh Văn phòng UBND tỉnh, Giám đốc Sở Khoa học và Công nghệ, Thủ trưởng các cơ quan, đơn vị và các tổ chức, cá nhân có liên quan chịu trách nhiệm thi hành Quyết định này./.</w:t>
      </w:r>
    </w:p>
    <w:p>
      <w:r>
        <w:t>Nơi nhận:</w:t>
      </w:r>
    </w:p>
    <w:p>
      <w:r>
        <w:t>- Như Điều 4;</w:t>
      </w:r>
    </w:p>
    <w:p>
      <w:r>
        <w:t>- Cục KSTTHC,Văn phòng Chính phủ;</w:t>
      </w:r>
    </w:p>
    <w:p>
      <w:r>
        <w:t>- Thường trực HĐND tỉnh;</w:t>
      </w:r>
    </w:p>
    <w:p>
      <w:r>
        <w:t>- CT, các PCT UBND tỉnh;</w:t>
      </w:r>
    </w:p>
    <w:p>
      <w:r>
        <w:t>- PCVP UBND tỉnh,Cổng TTĐT tỉnh;</w:t>
      </w:r>
    </w:p>
    <w:p>
      <w:r>
        <w:t>- Các phòng CM, ĐV;</w:t>
      </w:r>
    </w:p>
    <w:p>
      <w:r>
        <w:t>- Lưu: VT, TTPVHCC(LgH).</w:t>
      </w:r>
    </w:p>
    <w:p>
      <w:r>
        <w:t>KT. CHỦ TỊCH</w:t>
      </w:r>
    </w:p>
    <w:p>
      <w:r>
        <w:t>PHÓ CHỦ TỊCH</w:t>
      </w:r>
    </w:p>
    <w:p>
      <w:r>
        <w:t>Dương Xuân Huyên</w:t>
      </w:r>
    </w:p>
    <w:p>
      <w:r>
        <w:t>PHỤ LỤC</w:t>
      </w:r>
    </w:p>
    <w:p>
      <w:r>
        <w:t>DANH MỤC VÀ QUY TRÌNH NỘI BỘ GIẢI QUYẾT THỦ TỤC HÀNH CHÍNH CẮT GIẢM THỜI GIAN GIẢI QUYẾT KHI NỘP HỒ SƠ BẰNG HÌNH THỨC TRỰC TUYẾN SO VỚI HÌNH THỨC NỘP HỒ SƠ TRỰC TIẾP THUỘC THẨM QUYỀN GIẢI QUYẾT CỦA SỞ KHOA HỌC VÀ CÔNG NGHỆ TỈNH LẠNG SƠN</w:t>
      </w:r>
    </w:p>
    <w:p>
      <w:r>
        <w:t>(Kèm theo Quyết định số 2228/QĐ-UBND ngày 27/12/2023 của Chủ tịch UBND tỉnh Lạng Sơn)</w:t>
      </w:r>
    </w:p>
    <w:p>
      <w:r>
        <w:t>Phần I</w:t>
      </w:r>
    </w:p>
    <w:p>
      <w:r>
        <w:t>DANH MỤC THỦ TỤC HÀNH CHÍNH ĐƯỢC XÂY DỰNG QUY TRÌNH NỘI BỘ</w:t>
      </w:r>
    </w:p>
    <w:p>
      <w:r>
        <w:t>Số TT</w:t>
      </w:r>
    </w:p>
    <w:p>
      <w:r>
        <w:t>Tên TTHC/nhóm TTHC (Mã số TTHC)</w:t>
      </w:r>
    </w:p>
    <w:p>
      <w:r>
        <w:t>Ghi chú</w:t>
      </w:r>
    </w:p>
    <w:p>
      <w:r>
        <w:t>LĨNH VỰC HOẠT ĐỘNG KHOA HỌC VÀ CÔNG NGHỆ (02 TTHC)</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(Mã số: 1.011818.000.00.00.H37)</w:t>
      </w:r>
    </w:p>
    <w:p>
      <w:r>
        <w:t>2</w:t>
      </w:r>
    </w:p>
    <w:p>
      <w:r>
        <w:t>Đăng ký kết quả thực hiện nhiệm vụ khoa học và công nghệ không sử dụng ngân sách nhà nước</w:t>
      </w:r>
    </w:p>
    <w:p>
      <w:r>
        <w:t>(Mã số: 1.011820.000.00.00.H37)</w:t>
      </w:r>
    </w:p>
    <w:p>
      <w:r>
        <w:t>Phần II</w:t>
      </w:r>
    </w:p>
    <w:p>
      <w:r>
        <w:t>QUY TRÌNH NỘI BỘ TRONG GIẢI QUYẾT THỦ TỤC HÀNH CHÍNH</w:t>
      </w:r>
    </w:p>
    <w:p>
      <w:r>
        <w:t>Các cụm từ viết tắt:</w:t>
      </w:r>
    </w:p>
    <w:p>
      <w:r>
        <w:t>- Trung tâm Phục vụ hành chính công: TTPVHCC;</w:t>
      </w:r>
    </w:p>
    <w:p>
      <w:r>
        <w:t>- Sở Khoa học và Công nghệ: KH&amp;CN;</w:t>
      </w:r>
    </w:p>
    <w:p>
      <w:r>
        <w:t>- Thủ tục hành chính: TTHC</w:t>
      </w:r>
    </w:p>
    <w:p>
      <w:r>
        <w:t>- Quản lý khoa học: QLKH;</w:t>
      </w:r>
    </w:p>
    <w:p>
      <w:r>
        <w:t>- Công chức Bộ phận Một cửa: CCMC.</w:t>
      </w:r>
    </w:p>
    <w:p>
      <w:r>
        <w:t>I. LĨNH VỰC HOẠT ĐỘNG KHOA HỌC VÀ CÔNG NGHỆ (02 TTHC)</w:t>
      </w:r>
    </w:p>
    <w:p>
      <w:r>
        <w:t>Nhóm 02 TTHC, gồm:</w:t>
      </w:r>
    </w:p>
    <w:p>
      <w:r>
        <w:t>1.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2.  Đăng ký kết quả thực hiện nhiệm vụ khoa học và công nghệ không sử dụng ngân sách nhà nước.</w:t>
      </w:r>
    </w:p>
    <w:p>
      <w:r>
        <w:t>Tổng thời gian thực hiện TTHC: 03 ngày làm việc.</w:t>
      </w:r>
    </w:p>
    <w:p>
      <w:r>
        <w:t>(Thời gian thực hiện theo quy định: 05 ngày làm việc, thời gian đã cắt giảm: 02 ngày làm việc).</w:t>
      </w:r>
    </w:p>
    <w:p>
      <w:r>
        <w:t>TT</w:t>
      </w:r>
    </w:p>
    <w:p>
      <w:r>
        <w:t>Trình tự</w:t>
      </w:r>
    </w:p>
    <w:p>
      <w:r>
        <w:t>Trách nhiệm thực hiện</w:t>
      </w:r>
    </w:p>
    <w:p>
      <w:r>
        <w:t>Thời hạn thực hiện</w:t>
      </w:r>
    </w:p>
    <w:p>
      <w:r>
        <w:t>B1</w:t>
      </w:r>
    </w:p>
    <w:p>
      <w:r>
        <w:t>Tiếp nhận hồ sơ, hẹn ngày trả kết quả; chuyển hồ sơ cho lãnh đạo Phòng QLKH</w:t>
      </w:r>
    </w:p>
    <w:p>
      <w:r>
        <w:t>CCMC Sở tại TTPVHCC</w:t>
      </w:r>
    </w:p>
    <w:p>
      <w:r>
        <w:t>1/4 ngày làm việc</w:t>
      </w:r>
    </w:p>
    <w:p>
      <w:r>
        <w:t>B2</w:t>
      </w:r>
    </w:p>
    <w:p>
      <w:r>
        <w:t>Phân công xử lý hồ sơ</w:t>
      </w:r>
    </w:p>
    <w:p>
      <w:r>
        <w:t>Lãnh đạo phòng QLKH</w:t>
      </w:r>
    </w:p>
    <w:p>
      <w:r>
        <w:t>1/4 ngày làm việc</w:t>
      </w:r>
    </w:p>
    <w:p>
      <w:r>
        <w:t>B3</w:t>
      </w:r>
    </w:p>
    <w:p>
      <w:r>
        <w:t>Xem xét, thẩm định, xử lý hồ sơ:</w:t>
      </w:r>
    </w:p>
    <w:p>
      <w:r>
        <w:t>- Trong thời hạn 01 ngày làm việc kể từ ngày nhận được hồ sơ, chuyên viên xem xét tính đầy đủ, hợp lệ của hồ sơ. Nếu hồ sơ chưa đầy đủ, hợp lệ hoặc có nội dung cần phải sửa đổi, chuyên viên dự thảo văn bản đề nghị sửa đổi, bổ sung, nêu rõ nội dung, thời hạn sửa đổi, bổ sung;</w:t>
      </w:r>
    </w:p>
    <w:p>
      <w:r>
        <w:t>- Trong thời hạn 01 ngày làm việc kể từ ngày nhận được hồ sơ đầy đủ, hợp lệ, chuyên viên xem xét, dự thảo cấp 01 Giấy chứng nhận đăng ký kết quả thực hiện nhiệm vụ KH&amp;CN cho tổ chức chủ trì nhiệm vụ KH&amp;CN. Trường hợp từ chối, dự thảo văn bản trả lời và nêu rõ lý do từ chối.</w:t>
      </w:r>
    </w:p>
    <w:p>
      <w:r>
        <w:t>Chuyên viên phòng QLKH</w:t>
      </w:r>
    </w:p>
    <w:p>
      <w:r>
        <w:t>1,5 ngày làm việc</w:t>
      </w:r>
    </w:p>
    <w:p>
      <w:r>
        <w:t>B4</w:t>
      </w:r>
    </w:p>
    <w:p>
      <w:r>
        <w:t>Lãnh đạo Phòng xem xét hồ sơ và trình duyệt:</w:t>
      </w:r>
    </w:p>
    <w:p>
      <w:r>
        <w:t>- Giấy chứng nhận đăng ký kết quả thực hiện nhiệm vụ KH&amp;CN;</w:t>
      </w:r>
    </w:p>
    <w:p>
      <w:r>
        <w:t>- Văn bản trả lời trong trường hợp không cấp Giấy chứng nhận đăng ký kết quả thực hiện nhiệm vụ KH&amp;CN.</w:t>
      </w:r>
    </w:p>
    <w:p>
      <w:r>
        <w:t>Lãnh đạo Phòng QLKH</w:t>
      </w:r>
    </w:p>
    <w:p>
      <w:r>
        <w:t>1/2 ngày làm việc</w:t>
      </w:r>
    </w:p>
    <w:p>
      <w:r>
        <w:t>B5</w:t>
      </w:r>
    </w:p>
    <w:p>
      <w:r>
        <w:t>Phê duyệt kết quả thực hiện TTHC:</w:t>
      </w:r>
    </w:p>
    <w:p>
      <w:r>
        <w:t>- Giấy chứng nhận đăng ký kết quả thực hiện nhiệm vụ KH&amp;CN;</w:t>
      </w:r>
    </w:p>
    <w:p>
      <w:r>
        <w:t>- Văn bản trả lời trong trường hợp không cấp Giấy chứng nhận đăng ký kết quả thực hiện nhiệm vụ KH&amp;CN.</w:t>
      </w:r>
    </w:p>
    <w:p>
      <w:r>
        <w:t>Lãnh đạo Sở KH&amp;CN</w:t>
      </w:r>
    </w:p>
    <w:p>
      <w:r>
        <w:t>1/4 ngày làm việc</w:t>
      </w:r>
    </w:p>
    <w:p>
      <w:r>
        <w:t>B6</w:t>
      </w:r>
    </w:p>
    <w:p>
      <w:r>
        <w:t>Văn thư đóng dấu và đính kèm kết quả chuyển về Bộ phận một cửa</w:t>
      </w:r>
    </w:p>
    <w:p>
      <w:r>
        <w:t>Văn thư Sở KH&amp;CN</w:t>
      </w:r>
    </w:p>
    <w:p>
      <w:r>
        <w:t>1/4 ngày làm việc</w:t>
      </w:r>
    </w:p>
    <w:p>
      <w:r>
        <w:t>B7</w:t>
      </w:r>
    </w:p>
    <w:p>
      <w:r>
        <w:t>Trả kết quả giải quyết TTHC; thống kê, theo dõi</w:t>
      </w:r>
    </w:p>
    <w:p>
      <w:r>
        <w:t>CCMC Sở tại TTPVHCC</w:t>
      </w:r>
    </w:p>
    <w:p>
      <w:r>
        <w:t>Không tính thời gian</w:t>
      </w:r>
    </w:p>
    <w:p>
      <w:r>
        <w:t>Tổng thời gian thực hiện</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