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2208/QĐ-UBND phê duyệt điều chỉnh về quy mô, địa điểm và số lượng công trình, dự án, nhu cầu sử dụng đất trong quy hoạch sử dụng đất thời kỳ 2021-2030 của huyện Tân Uyên và cập nhật vào kế hoạch sử dụng đất năm 2023 của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2208/QĐ-UBND</w:t>
      </w:r>
    </w:p>
    <w:p>
      <w:r>
        <w:t>Lai Châu, ngày 08 tháng 12 năm 2023</w:t>
      </w:r>
    </w:p>
    <w:p>
      <w:r>
        <w:t>QUYẾT ĐỊNH</w:t>
      </w:r>
    </w:p>
    <w:p>
      <w:r>
        <w:t>PHÊ DUYỆT ĐIỀU CHỈNH VỀ QUY MÔ, ĐỊA ĐIỂM DỰ ÁN, CÔNG TRÌNH TRONG QUY HOẠCH SỬ DỤNG ĐẤT THỜI KỲ 2021-2030 CỦA HUYỆN TÂN UYÊN VÀ CẬP NHẬT VÀO KẾ HOẠCH SỬ DỤNG ĐẤT NĂM 2023 CỦA HUYỆN TÂN UYÊN</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01/2017VNĐ-CP ngày 06 tháng 01 năm 2017 sửa đổi, bổ sung một số nghị định quy định chi tiết thi hành Luật Đất đai; số 148/NĐ-CP ngày 18 năm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của Hội đồng nhân dân tỉnh: Số 03/NQ-HĐND ngày 22 tháng 3 năm 2021; số 57/NQ-HĐND ngày 07 tháng 12 năm 2023 chấp thuận danh mục công trình, dự án thu hồi đất; chuyển mục đích sử dụng đất trồng lúa, đất rừng phòng hộ sang mục đích khác trên địa bàn tỉnh năm 2024;</w:t>
      </w:r>
    </w:p>
    <w:p>
      <w:r>
        <w:t>Căn cứ các Quyết định của Ủy ban nhân dân tỉnh: số 631/QĐ-UBND ngày 03 tháng 6 năm 2021 phê duyệt Quy hoạch sử dụng đất thời kỳ 2021-2030 và kế hoạch sử dụng đất năm 2021 huyện Tân Uyên; số 2982/QĐ-UBND ngày 30 tháng 12 năm 2022 phê duyệt Kế hoạch sử dụng đất năm 2023 huyện Tân Uyên;</w:t>
      </w:r>
    </w:p>
    <w:p>
      <w:r>
        <w:t>Theo đề nghị của Giám đốc Sở Tài nguyên và Môi trường tại Tờ trình số 3406/TTr-STNMT ngày 08 tháng 12 năm 2023.</w:t>
      </w:r>
    </w:p>
    <w:p>
      <w:r>
        <w:t>QUYẾT ĐỊNH:</w:t>
      </w:r>
    </w:p>
    <w:p>
      <w:r>
        <w:t>Điều 1.  Phê duyệt điều chỉnh về quy mô, địa điểm dự án, công trình trong Quy hoạch sử dụng đất thời kỳ 2021-2030 của huyện Tân Uyên và cập nhật vào Kế hoạch sử dụng đất năm 2023 của huyện Tân Uyên đối với Dự án: Nâng cấp đường tỉnh 133 đoạn Km0-Km21, huyện Tân Uyên với diện tích 73,54 ha, tăng 7,17 ha.</w:t>
      </w:r>
    </w:p>
    <w:p>
      <w:r>
        <w:t>(Vị trí, diện tích và chi tiết các loại đất của dự án được điều chỉnh kèm theo)</w:t>
      </w:r>
    </w:p>
    <w:p>
      <w:r>
        <w:t>Điều 2.  Giao trách nhiệm cho các cơ quan, đơn vị</w:t>
      </w:r>
    </w:p>
    <w:p>
      <w:r>
        <w:t>1. Ủy ban nhân dân huyện Tân Uyên</w:t>
      </w:r>
    </w:p>
    <w:p>
      <w:r>
        <w:t>a) Tổ chức công bố, công khai quy hoạch, kế hoạch sử dụng đất theo đúng quy định hiện hành.</w:t>
      </w:r>
    </w:p>
    <w:p>
      <w:r>
        <w:t>b) Thực hiện thu hồi đất theo đúng thẩm quyền.</w:t>
      </w:r>
    </w:p>
    <w:p>
      <w:r>
        <w:t>2. Sở Nông nghiệp và Phát triển nông thôn có trách nhiệm hướng dẫn chủ đầu tư về trình tự thủ tục chuyển mục đích sử dụng rừng, trồng rừng thay thế (nếu có) và các nội dung khác theo chức năng, nhiệm vụ được giao.</w:t>
      </w:r>
    </w:p>
    <w:p>
      <w:r>
        <w:t>3. Sở Tài nguyên và Môi trường</w:t>
      </w:r>
    </w:p>
    <w:p>
      <w:r>
        <w:t>a) Hướng dẫn chủ đầu tư hoàn thiện hồ sơ pháp lý về lĩnh vực tài nguyên và môi trường đảm bảo theo quy định.</w:t>
      </w:r>
    </w:p>
    <w:p>
      <w:r>
        <w:t>b) Tham mưu thu hồi đất, giao đất, cho phép chuyển mục đích sử dụng đất theo đúng quy hoạch, kế hoạch sử dụng đất đã được phê duyệt.</w:t>
      </w:r>
    </w:p>
    <w:p>
      <w:r>
        <w:t>4. Chủ đầu tư dự án có trách nhiệm hoàn thiện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phép chuyển mục đích sử dụng đất</w:t>
      </w:r>
    </w:p>
    <w:p>
      <w:r>
        <w:t>Điều 3.  Quyết định này có hiệu lực thi hành kể từ ngày ký và là một phần của Quyết định số 631/QĐ-UBND ngày 03 tháng 6 năm 2021 của Ủy ban nhân dân tỉnh.</w:t>
      </w:r>
    </w:p>
    <w:p>
      <w:r>
        <w:t>Chánh Văn phòng Ủy ban nhân dân tỉnh; Giám đốc các sở, ban, ngành tỉnh; Chủ tịch Ủy ban nhân dân huyện Tân Uyên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ỦY BAN NHÂN DÂN</w:t>
      </w:r>
    </w:p>
    <w:p>
      <w:r>
        <w:t>KT. CHỦ TỊCH</w:t>
      </w:r>
    </w:p>
    <w:p>
      <w:r>
        <w:t>PHÓ CHỦ TỊCH</w:t>
      </w:r>
    </w:p>
    <w:p>
      <w:r>
        <w:t>Hà Trọng Hải</w:t>
      </w:r>
    </w:p>
    <w:p>
      <w:r>
        <w:t>DANH MỤC</w:t>
      </w:r>
    </w:p>
    <w:p>
      <w:r>
        <w:t>DỰ ÁN, CÔNG TRÌNH ĐIỀU CHỈNH VỀ QUY MÔ, ĐỊA ĐIỂM TRONG QUY HOẠCH SỬ DỤNG ĐẤT THỜI KỲ 2021-2030 CỦA HUYỆN TÂN UYÊN VÀ CẬP NHẬT VÀO KẾ HOẠCH SỬ DỤNG ĐẤT NĂM 2023 CỦA HUYỆN TÂN UYÊN</w:t>
      </w:r>
    </w:p>
    <w:p>
      <w:r>
        <w:t>(Ban hành kèm theo Quyết định số 2208/QĐ-UBND ngày 08/12/2023 của Ủy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w:t>
      </w:r>
    </w:p>
    <w:p>
      <w:r>
        <w:t>Điều chỉnh về quy mô, địa điểm tăng diện tích 01 dự án</w:t>
      </w:r>
    </w:p>
    <w:p>
      <w:r>
        <w:t>1</w:t>
      </w:r>
    </w:p>
    <w:p>
      <w:r>
        <w:t>Nâng cấp đường tỉnh 133 đoạn Km0- Km21, huyện Tân Uyên</w:t>
      </w:r>
    </w:p>
    <w:p>
      <w:r>
        <w:t>Xã: Thân Thuộc, Nậm Cần</w:t>
      </w:r>
    </w:p>
    <w:p>
      <w:r>
        <w:t>Đất trồng lúa (LUA) 3,91 ha; đất trồng cây hàng năm khác (HNK) 28,81 ha; đất trồng cây lâu năm (CLN) 4,6 ha; đất nuôi trồng thủy sản (NTS) 0,79 ha; đất rừng sản xuất (RSX) 7,91 ha; đất giao thông (DGT) 16,5 ha; đất thủy lợi (DTL) 1,22 ha; đất sông suối (SON) 2,24 ha; đất mặt nước chuyên dùng (MNC) 0,31 ha; đất ở tại nông thôn (ONT) 0,51 ha; đất xây dựng trụ sở cơ quan (TSC) 0,06 ha; đất xây dựng trụ sở của tổ chức sự nghiệp (DTS) 0,11 ha; đất cơ sở y tế (DYT) 0,05 ha; đất cơ sở giáo dục (DGD) 0,09 ha; đất cơ sở sản xuất phi nông nghiệp (SKC) 0,05 ha; đất nghĩa trang, nghĩa địa (NTD) 0,02 ha; đất chưa sử dụng (CSD) 6,36 ha.</w:t>
      </w:r>
    </w:p>
    <w:p>
      <w:r>
        <w:t>66,37</w:t>
      </w:r>
    </w:p>
    <w:p>
      <w:r>
        <w:t>Đất giao thông (DGT)</w:t>
      </w:r>
    </w:p>
    <w:p>
      <w:r>
        <w:t>73,54</w:t>
      </w:r>
    </w:p>
    <w:p>
      <w:r>
        <w:t>Đất giao thông (DGT)</w:t>
      </w:r>
    </w:p>
    <w:p>
      <w:r>
        <w:t>Nghị quyết số 57/NQ-HĐND ngày 07/12/2023 của HĐND tỉnh chấp thuận danh mục công trình, dự án thu hồi đất; chuyển mục đích sử dụng đất trồng lúa, đất rừng phòng hộ sang mục đích khác trên địa bàn tỉnh năm 2024.</w:t>
      </w:r>
    </w:p>
    <w:p>
      <w:r>
        <w:t>Điều chỉnh ranh giới, quy mô, tăng diện tích thực hiện dự án, do bổ sung các vị trí bãi đổ thải phục vụ việc thi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