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2025 về Danh mục thủ tục hành chính đủ điều kiện thực hiện dịch vụ công trực tuyến toàn trình thuộc thẩm quyền giải quyết của Sở Công Thương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22/QĐ-UBND</w:t>
      </w:r>
    </w:p>
    <w:p>
      <w:r>
        <w:t>Sóc Trăng, ngày 08 tháng 01 năm 2025</w:t>
      </w:r>
    </w:p>
    <w:p>
      <w:r>
        <w:t>QUYẾT ĐỊNH</w:t>
      </w:r>
    </w:p>
    <w:p>
      <w:r>
        <w:t>VỀ VIỆC BAN HÀNH DANH MỤC THỦ TỤC HÀNH CHÍNH ĐỦ ĐIỀU KIỆN THỰC HIỆN DỊCH VỤ CÔNG TRỰC TUYẾN TOÀN TRÌNH THUỘC THẨM QUYỀN GIẢI QUYẾT CỦA SỞ CÔNG THƯƠNG VÀ ÁP DỤNG TẠI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01/2023/TT- 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Thực hiện Quyết định số 3315/QĐ-BCT ngày 22/12/2023 của Bộ trưởng Bộ Công Thương ban hành danh mục dịch vụ công trực tuyến của Bộ Công Thương;</w:t>
      </w:r>
    </w:p>
    <w:p>
      <w:r>
        <w:t>Theo đề nghị của Giám đốc Sở Công Thương tỉnh Sóc Trăng tại Tờ trình số 03/TTr-SCT ngày 03/01/2025.</w:t>
      </w:r>
    </w:p>
    <w:p>
      <w:r>
        <w:t>QUYẾT ĐỊNH:</w:t>
      </w:r>
    </w:p>
    <w:p>
      <w:r>
        <w:t>Điều 1.  Ban hành kèm theo Quyết định này danh mục 54 thủ tục hành chính đủ điều kiện thực hiện dịch vụ công trực tuyến toàn trình thuộc thẩm quyền giải quyết của Sở Công Thương và áp dụng tại cấp huyện trên địa bàn tỉnh Sóc Trăng.</w:t>
      </w:r>
    </w:p>
    <w:p>
      <w:r>
        <w:t>(Kèm theo danh mục).</w:t>
      </w:r>
    </w:p>
    <w:p>
      <w:r>
        <w:t>Điều 2.  Trách nhiệm của các cơ quan, đơn vị:</w:t>
      </w:r>
    </w:p>
    <w:p>
      <w:r>
        <w:t>1. Sở Công Thương</w:t>
      </w:r>
    </w:p>
    <w:p>
      <w:r>
        <w:t>a) Căn cứ danh mục được ban hành kèm theo Điều 1 của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Công Thương để kịp thời tham mưu Chủ tịch Ủy ban nhân dân tỉnh cập nhật, điều chỉnh danh mục được ban hành kèm theo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Công Thương,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(TTHC) ĐỦ ĐIỀU KIỆN THỰC HIỆN DỊCH VỤ CÔNG TRỰC TUYẾN TOÀN TRÌNH THUỘC THẨM QUYỀN GIẢI QUYẾT CỦA SỞ CÔNG THƯƠNG VÀ ÁP DỤNG TẠI CẤP HUYỆN TRÊN ĐỊA BÀN TỈNH SÓC TRĂNG</w:t>
      </w:r>
    </w:p>
    <w:p>
      <w:r>
        <w:t>(Ban hành kèm theo Quyết định số 22/QĐ-UBND ngày 08 tháng 01 năm 2025 của Chủ tịch Ủy ban nhân dân tỉnh Sóc Trăng)</w:t>
      </w:r>
    </w:p>
    <w:p>
      <w:r>
        <w:t>STT</w:t>
      </w:r>
    </w:p>
    <w:p>
      <w:r>
        <w:t>Mã TTHC</w:t>
      </w:r>
    </w:p>
    <w:p>
      <w:r>
        <w:t>Tên TTHC</w:t>
      </w:r>
    </w:p>
    <w:p>
      <w:r>
        <w:t>Quyết định công bố TTHC của Chủ tịch UBND tỉnh</w:t>
      </w:r>
    </w:p>
    <w:p>
      <w:r>
        <w:t>Ghi chú</w:t>
      </w:r>
    </w:p>
    <w:p>
      <w:r>
        <w:t>A</w:t>
      </w:r>
    </w:p>
    <w:p>
      <w:r>
        <w:t>TTHC áp dụng tại cấp tỉnh (42 TTHC)</w:t>
      </w:r>
    </w:p>
    <w:p>
      <w:r>
        <w:t>I</w:t>
      </w:r>
    </w:p>
    <w:p>
      <w:r>
        <w:t>Lĩnh vực lưu thông hàng hóa trong nước (12 TTHC)</w:t>
      </w:r>
    </w:p>
    <w:p>
      <w:r>
        <w:t>1</w:t>
      </w:r>
    </w:p>
    <w:p>
      <w:r>
        <w:t>2.001624.000.00.00.H51</w:t>
      </w:r>
    </w:p>
    <w:p>
      <w:r>
        <w:t>Cấp Giấy phép bán buôn rượu trên địa bàn tỉnh, thành phố trực thuộc trung ương</w:t>
      </w:r>
    </w:p>
    <w:p>
      <w:r>
        <w:t>Quyết định số 1486/QĐ-UBND ngày 03/6/2020 về việc công bố TTHC mới ban hành thuộc thẩm quyền giải quyết của Sở Công Thương.</w:t>
      </w:r>
    </w:p>
    <w:p>
      <w:r>
        <w:t>2</w:t>
      </w:r>
    </w:p>
    <w:p>
      <w:r>
        <w:t>2.001619.000.00.00.H51</w:t>
      </w:r>
    </w:p>
    <w:p>
      <w:r>
        <w:t>Cấp sửa đổi, bổ sung Giấy phép bán buôn rượu trên địa bàn tỉnh, thành phố trực thuộc trung ương</w:t>
      </w:r>
    </w:p>
    <w:p>
      <w:r>
        <w:t>3</w:t>
      </w:r>
    </w:p>
    <w:p>
      <w:r>
        <w:t>2.000636.000.00.00.H51</w:t>
      </w:r>
    </w:p>
    <w:p>
      <w:r>
        <w:t>Cấp lại Giấy phép bán buôn rượu trên địa bàn tỉnh, thành phố trực thuộc trung ương</w:t>
      </w:r>
    </w:p>
    <w:p>
      <w:r>
        <w:t>4</w:t>
      </w:r>
    </w:p>
    <w:p>
      <w:r>
        <w:t>2.000637.000.00.00.H51</w:t>
      </w:r>
    </w:p>
    <w:p>
      <w:r>
        <w:t>Cấp Giấy chứng nhận đủ điều kiện đầu tư trồng cây thuốc lá</w:t>
      </w:r>
    </w:p>
    <w:p>
      <w:r>
        <w:t>5</w:t>
      </w:r>
    </w:p>
    <w:p>
      <w:r>
        <w:t>2.000640.000.00.00.H51</w:t>
      </w:r>
    </w:p>
    <w:p>
      <w:r>
        <w:t>Cấp lại Giấy chứng nhận đủ điều kiện đầu tư trồng cây thuốc lá</w:t>
      </w:r>
    </w:p>
    <w:p>
      <w:r>
        <w:t>6</w:t>
      </w:r>
    </w:p>
    <w:p>
      <w:r>
        <w:t>2.000197.000.00.00.H51</w:t>
      </w:r>
    </w:p>
    <w:p>
      <w:r>
        <w:t>Cấp sửa đổi, bổ sung Giấy chứng nhận đủ điều kiện đầu tư trồng cây thuốc lá</w:t>
      </w:r>
    </w:p>
    <w:p>
      <w:r>
        <w:t>7</w:t>
      </w:r>
    </w:p>
    <w:p>
      <w:r>
        <w:t>2.000626.000.00.00.H51</w:t>
      </w:r>
    </w:p>
    <w:p>
      <w:r>
        <w:t>Cấp Giấy phép mua bán nguyên liệu thuốc lá</w:t>
      </w:r>
    </w:p>
    <w:p>
      <w:r>
        <w:t>8</w:t>
      </w:r>
    </w:p>
    <w:p>
      <w:r>
        <w:t>2.000622.000.00.00.H51</w:t>
      </w:r>
    </w:p>
    <w:p>
      <w:r>
        <w:t>Cấp lại Giấy phép mua bán nguyên liệu thuốc lá</w:t>
      </w:r>
    </w:p>
    <w:p>
      <w:r>
        <w:t>9</w:t>
      </w:r>
    </w:p>
    <w:p>
      <w:r>
        <w:t>2.000204.000.00.00.H51</w:t>
      </w:r>
    </w:p>
    <w:p>
      <w:r>
        <w:t>Cấp sửa đổi, bổ sung Giấy phép mua bán nguyên liệu thuốc lá</w:t>
      </w:r>
    </w:p>
    <w:p>
      <w:r>
        <w:t>10</w:t>
      </w:r>
    </w:p>
    <w:p>
      <w:r>
        <w:t>2.000190.000.00.00.H51</w:t>
      </w:r>
    </w:p>
    <w:p>
      <w:r>
        <w:t>Cấp giấy phép bán buôn sản phẩm thuốc lá</w:t>
      </w:r>
    </w:p>
    <w:p>
      <w:r>
        <w:t>11</w:t>
      </w:r>
    </w:p>
    <w:p>
      <w:r>
        <w:t>2.000176.000.00.00.H51</w:t>
      </w:r>
    </w:p>
    <w:p>
      <w:r>
        <w:t>Cấp sửa đổi, bổ sung giấy phép bán buôn sản phẩm thuốc lá</w:t>
      </w:r>
    </w:p>
    <w:p>
      <w:r>
        <w:t>12</w:t>
      </w:r>
    </w:p>
    <w:p>
      <w:r>
        <w:t>2.000167.000.00.00.H51</w:t>
      </w:r>
    </w:p>
    <w:p>
      <w:r>
        <w:t>Cấp lại giấy phép bán buôn sản phẩm thuốc lá</w:t>
      </w:r>
    </w:p>
    <w:p>
      <w:r>
        <w:t>II</w:t>
      </w:r>
    </w:p>
    <w:p>
      <w:r>
        <w:t>Lĩnh vực kinh doanh khí (09 TTHC)</w:t>
      </w:r>
    </w:p>
    <w:p>
      <w:r>
        <w:t>1</w:t>
      </w:r>
    </w:p>
    <w:p>
      <w:r>
        <w:t>2.000142.000.00.00.H51</w:t>
      </w:r>
    </w:p>
    <w:p>
      <w:r>
        <w:t>Cấp Giấy chứng nhận đủ điều kiện thương nhân kinh doanh mua bán LPG</w:t>
      </w:r>
    </w:p>
    <w:p>
      <w:r>
        <w:t>Quyết định số 1486/QĐ-UBND ngày 03/6/2020 về việc công bố TTHC mới ban hành thuộc thẩm quyền giải quyết của Sở Công Thương.</w:t>
      </w:r>
    </w:p>
    <w:p>
      <w:r>
        <w:t>2</w:t>
      </w:r>
    </w:p>
    <w:p>
      <w:r>
        <w:t>2.000136.000.00.00.H51</w:t>
      </w:r>
    </w:p>
    <w:p>
      <w:r>
        <w:t>Cấp lại Giấy chứng nhận đủ điều kiện thương nhân kinh doanh mua bán LPG</w:t>
      </w:r>
    </w:p>
    <w:p>
      <w:r>
        <w:t>Quyết định số 2137/QĐ-UBND ngày 24/8/2018 về việc công bố TTHC mới ban hành thuộc thẩm quyền giải quyết của Sở Công Thương.</w:t>
      </w:r>
    </w:p>
    <w:p>
      <w:r>
        <w:t>3</w:t>
      </w:r>
    </w:p>
    <w:p>
      <w:r>
        <w:t>2.000078.000.00.00.H51</w:t>
      </w:r>
    </w:p>
    <w:p>
      <w:r>
        <w:t>Cấp điều chỉnh Giấy chứng nhận đủ điều kiện thương nhân kinh doanh mua bán LPG</w:t>
      </w:r>
    </w:p>
    <w:p>
      <w:r>
        <w:t>4</w:t>
      </w:r>
    </w:p>
    <w:p>
      <w:r>
        <w:t>2.000166.000.00.00.H51</w:t>
      </w:r>
    </w:p>
    <w:p>
      <w:r>
        <w:t>Cấp Giấy chứng nhận đủ điều kiện thương nhân kinh doanh mua bán LNG</w:t>
      </w:r>
    </w:p>
    <w:p>
      <w:r>
        <w:t>Quyết định số 1486/QĐ-UBND ngày 03/6/2020 về việc công bố TTHC mới ban hành thuộc thẩm quyền giải quyết của Sở Công Thương.</w:t>
      </w:r>
    </w:p>
    <w:p>
      <w:r>
        <w:t>5</w:t>
      </w:r>
    </w:p>
    <w:p>
      <w:r>
        <w:t>2.000156.000.00.00.H51</w:t>
      </w:r>
    </w:p>
    <w:p>
      <w:r>
        <w:t>Cấp lại Giấy chứng nhận đủ điều kiện thương nhân kinh doanh mua bán LNG</w:t>
      </w:r>
    </w:p>
    <w:p>
      <w:r>
        <w:t>Quyết định số 2137/QĐ-UBND ngày 24/8/2018 về việc công bố TTHC mới ban hành thuộc thẩm quyền giải quyết của Sở Công Thương.</w:t>
      </w:r>
    </w:p>
    <w:p>
      <w:r>
        <w:t>6</w:t>
      </w:r>
    </w:p>
    <w:p>
      <w:r>
        <w:t>2.000390.000.00.00.H51</w:t>
      </w:r>
    </w:p>
    <w:p>
      <w:r>
        <w:t>Cấp điều chỉnh Giấy chứng nhận đủ điều kiện thương nhân kinh doanh mua bán LNG</w:t>
      </w:r>
    </w:p>
    <w:p>
      <w:r>
        <w:t>7</w:t>
      </w:r>
    </w:p>
    <w:p>
      <w:r>
        <w:t>2.000354.000.00.00.H51</w:t>
      </w:r>
    </w:p>
    <w:p>
      <w:r>
        <w:t>Cấp Giấy chứng nhận đủ điều kiện thương nhân kinh doanh mua bán CNG</w:t>
      </w:r>
    </w:p>
    <w:p>
      <w:r>
        <w:t>Quyết định số 1486/QĐ-UBND ngày 03/6/2020 về việc công bố TTHC mới ban hành thuộc thẩm quyền giải quyết của Sở Công Thương.</w:t>
      </w:r>
    </w:p>
    <w:p>
      <w:r>
        <w:t>8</w:t>
      </w:r>
    </w:p>
    <w:p>
      <w:r>
        <w:t>2.000279.000.00.00.H51</w:t>
      </w:r>
    </w:p>
    <w:p>
      <w:r>
        <w:t>Cấp lại Giấy chứng nhận đủ điều kiện thương nhân kinh doanh mua bán CNG</w:t>
      </w:r>
    </w:p>
    <w:p>
      <w:r>
        <w:t>Quyết định số 2137/QĐ-UBND ngày 24/8/2018 về việc công bố TTHC mới ban hành thuộc thẩm quyền giải quyết của Sở Công Thương.</w:t>
      </w:r>
    </w:p>
    <w:p>
      <w:r>
        <w:t>9</w:t>
      </w:r>
    </w:p>
    <w:p>
      <w:r>
        <w:t>1.000481.000.00.00.H51</w:t>
      </w:r>
    </w:p>
    <w:p>
      <w:r>
        <w:t>Cấp điều chỉnh Giấy chứng nhận đủ điều kiện thương nhân kinh doanh mua bán CNG</w:t>
      </w:r>
    </w:p>
    <w:p>
      <w:r>
        <w:t>III</w:t>
      </w:r>
    </w:p>
    <w:p>
      <w:r>
        <w:t>Lĩnh vực Điện (11 TTHC)</w:t>
      </w:r>
    </w:p>
    <w:p>
      <w:r>
        <w:t>1</w:t>
      </w:r>
    </w:p>
    <w:p>
      <w:r>
        <w:t>2.001561.000.00.00.H51</w:t>
      </w:r>
    </w:p>
    <w:p>
      <w:r>
        <w:t>Cấp giấy phép hoạt động tư vấn chuyên ngành điện thuộc thẩm quyền cấp của địa phương</w:t>
      </w:r>
    </w:p>
    <w:p>
      <w:r>
        <w:t>Quyết định số 1446/QĐ-UBND ngày 15/6/2023 về việc công bố thủ tục hành chính sửa đổi, bổ sung lĩnh vực Điện thuộc thẩm quyền giải quyết của Sở Công Thương</w:t>
      </w:r>
    </w:p>
    <w:p>
      <w:r>
        <w:t>2</w:t>
      </w:r>
    </w:p>
    <w:p>
      <w:r>
        <w:t>2.001632.000.00.00.H51</w:t>
      </w:r>
    </w:p>
    <w:p>
      <w:r>
        <w:t>Cấp sửa đổi, bổ sung giấy phép hoạt động tư vấn chuyên ngành điện thuộc thẩm quyền cấp của địa phương</w:t>
      </w:r>
    </w:p>
    <w:p>
      <w:r>
        <w:t>3</w:t>
      </w:r>
    </w:p>
    <w:p>
      <w:r>
        <w:t>2.001617.000.00.00.H51</w:t>
      </w:r>
    </w:p>
    <w:p>
      <w:r>
        <w:t>Cấp giấy phép hoạt động phát điện đối với nhà máy điện có quy mô dưới 03MW đặt tại địa phương</w:t>
      </w:r>
    </w:p>
    <w:p>
      <w:r>
        <w:t>4</w:t>
      </w:r>
    </w:p>
    <w:p>
      <w:r>
        <w:t>2.001549.000.00.00.H51</w:t>
      </w:r>
    </w:p>
    <w:p>
      <w:r>
        <w:t>Cấp sửa đổi, bổ sung giấy phép hoạt động phát điện đối với nhà máy điện có quy mô dưới 03MW đặt tại địa phương</w:t>
      </w:r>
    </w:p>
    <w:p>
      <w:r>
        <w:t>Quyết định số 1446/QĐ-UBND ngày 15/6/2023 về việc công bố thủ tục hành chính sửa đổi, bổ sung lĩnh vực Điện thuộc thẩm quyền giải quyết của Sở Công Thương</w:t>
      </w:r>
    </w:p>
    <w:p>
      <w:r>
        <w:t>5</w:t>
      </w:r>
    </w:p>
    <w:p>
      <w:r>
        <w:t>2.001535.000.00.00.H51</w:t>
      </w:r>
    </w:p>
    <w:p>
      <w:r>
        <w:t>Cấp giấy phép hoạt động bán lẻ điện đến cấp điện áp 0,4kV tại địa phương</w:t>
      </w:r>
    </w:p>
    <w:p>
      <w:r>
        <w:t>6</w:t>
      </w:r>
    </w:p>
    <w:p>
      <w:r>
        <w:t>2.001266.000.00.00.H51</w:t>
      </w:r>
    </w:p>
    <w:p>
      <w:r>
        <w:t>Cấp sửa đổi, bổ sung giấy phép hoạt động bán lẻ điện đến cấp điện áp 0,4kV tại địa phương</w:t>
      </w:r>
    </w:p>
    <w:p>
      <w:r>
        <w:t>7</w:t>
      </w:r>
    </w:p>
    <w:p>
      <w:r>
        <w:t>2.001249.000.00.00.H51</w:t>
      </w:r>
    </w:p>
    <w:p>
      <w:r>
        <w:t>Cấp giấy phép hoạt động phân phối điện đến cấp điện áp 35 kV tại địa phương</w:t>
      </w:r>
    </w:p>
    <w:p>
      <w:r>
        <w:t>8</w:t>
      </w:r>
    </w:p>
    <w:p>
      <w:r>
        <w:t>2.001724.000.00.00.H51</w:t>
      </w:r>
    </w:p>
    <w:p>
      <w:r>
        <w:t>Cấp Sửa đổi, bổ sung giấy phép hoạt động phân phối điện đến cấp điện áp 35 kV tại địa phương</w:t>
      </w:r>
    </w:p>
    <w:p>
      <w:r>
        <w:t>9</w:t>
      </w:r>
    </w:p>
    <w:p>
      <w:r>
        <w:t>1.013004.000.00.00.H51</w:t>
      </w:r>
    </w:p>
    <w:p>
      <w:r>
        <w:t>Cấp giấy chứng nhận đăng ký phát triển điện mặt trời mái nhà tự sản xuất, tự tiêu thụ có đấu nối với hệ thống điện quốc gia</w:t>
      </w:r>
    </w:p>
    <w:p>
      <w:r>
        <w:t>Quyết định số 3025/QĐ-UBND ngày 28/11/2024 về việc công bố TTHC mới ban hành lĩnh vực Điện lực thuộc thẩm quyền giải quyết của Sở Công Thương.</w:t>
      </w:r>
    </w:p>
    <w:p>
      <w:r>
        <w:t>10</w:t>
      </w:r>
    </w:p>
    <w:p>
      <w:r>
        <w:t>1.013005.000.00.00.H51</w:t>
      </w:r>
    </w:p>
    <w:p>
      <w:r>
        <w:t>Điều chỉnh, bổ sung giấy chứng nhận đăng ký phát triển điện mặt trời mái nhà tự sản xuất, tự tiêu thụ có đấu nối với hệ thống điện quốc gia</w:t>
      </w:r>
    </w:p>
    <w:p>
      <w:r>
        <w:t>11</w:t>
      </w:r>
    </w:p>
    <w:p>
      <w:r>
        <w:t>2.002676.000.00.00.H51</w:t>
      </w:r>
    </w:p>
    <w:p>
      <w:r>
        <w:t>Thông báo phát triển điện mặt trời mái nhà tự sản xuất, tự tiêu thụ có đấu nối với hệ thống điện quốc gia</w:t>
      </w:r>
    </w:p>
    <w:p>
      <w:r>
        <w:t>IV</w:t>
      </w:r>
    </w:p>
    <w:p>
      <w:r>
        <w:t>Lĩnh vực Quản lý Bán hàng đa cấp (04 TTHC)</w:t>
      </w:r>
    </w:p>
    <w:p>
      <w:r>
        <w:t>1</w:t>
      </w:r>
    </w:p>
    <w:p>
      <w:r>
        <w:t>2.000309.000.00.00.H51</w:t>
      </w:r>
    </w:p>
    <w:p>
      <w:r>
        <w:t>Đăng ký hoạt động bán hàng đa cấp tại địa phương.</w:t>
      </w:r>
    </w:p>
    <w:p>
      <w:r>
        <w:t>Quyết định số 1560/QĐ-UBND, ngày 28/6/2023 về việc công bố TTHC sửa đổi, bổ sung lĩnh vực Quản lý cạnh tranh thuộc thẩm quyền quản lý của Sở Công Thương và Quyết định số 1620/QĐ- UBND ngày 06/7/2023 về việc điều chỉnh Quyết định số 1560/QĐ-UBND, ngày 28/6/2023 về việc công bố TTHC sửa đổi, bổ sung lĩnh vực Quản lý cạnh tranh thuộc thẩm quyền quản lý của Sở Công Thương.</w:t>
      </w:r>
    </w:p>
    <w:p>
      <w:r>
        <w:t>2</w:t>
      </w:r>
    </w:p>
    <w:p>
      <w:r>
        <w:t>2.000631.000.00.00.H51</w:t>
      </w:r>
    </w:p>
    <w:p>
      <w:r>
        <w:t>Đăng ký sửa đổi, bổ sung nội dung hoạt động bán hàng đa cấp tại địa phương</w:t>
      </w:r>
    </w:p>
    <w:p>
      <w:r>
        <w:t>Quyết định số 92/QĐ-UBND ngày 19/01/2024 về việc công bố thủ tục hành chính sửa đổi, bổ sung thuộc thẩm quyền giải quyết của Sở Công Thương.</w:t>
      </w:r>
    </w:p>
    <w:p>
      <w:r>
        <w:t>3</w:t>
      </w:r>
    </w:p>
    <w:p>
      <w:r>
        <w:t>2.000619.000.00.00.H51</w:t>
      </w:r>
    </w:p>
    <w:p>
      <w:r>
        <w:t>Thông báo chấm dứt hoạt động bán hàng đa cấp tại địa phương</w:t>
      </w:r>
    </w:p>
    <w:p>
      <w:r>
        <w:t>Quyết định số 1560/QĐ-UBND ngày 28/6/2023 về việc công bố TTHC sửa đổi, bổ sung lĩnh vực Quản lý cạnh tranh thuộc thẩm quyền quản lý của Sở Công Thương và Quyết định số 1620/QĐ-UBND ngày 06/7/2023 về việc điều chỉnh Quyết định số 1560/QĐ-UBND, ngày 28/6/2023 về việc công bố TTHC sửa đổi, bổ sung lĩnh vực Quản lý cạnh tranh thuộc thẩm quyền quản lý của Sở Công Thương.</w:t>
      </w:r>
    </w:p>
    <w:p>
      <w:r>
        <w:t>4</w:t>
      </w:r>
    </w:p>
    <w:p>
      <w:r>
        <w:t>2.000609.000.00.00.H51</w:t>
      </w:r>
    </w:p>
    <w:p>
      <w:r>
        <w:t>Thông báo tổ chức hội nghị, hội thảo, đào tạo về bán hàng đa cấp</w:t>
      </w:r>
    </w:p>
    <w:p>
      <w:r>
        <w:t>V</w:t>
      </w:r>
    </w:p>
    <w:p>
      <w:r>
        <w:t>Lĩnh vực Xúc tiến thương mại (06 TTHC)</w:t>
      </w:r>
    </w:p>
    <w:p>
      <w:r>
        <w:t>1</w:t>
      </w:r>
    </w:p>
    <w:p>
      <w:r>
        <w:t>2.000004.000.00.00.H51</w:t>
      </w:r>
    </w:p>
    <w:p>
      <w:r>
        <w:t>Đăng ký hoạt động khuyến mại đối với chương trình khuyến mại mang tính may rủi thực hiện trên địa bàn 1 tỉnh, thành phố trực thuộc trung ương</w:t>
      </w:r>
    </w:p>
    <w:p>
      <w:r>
        <w:t>Quyết định số 2965/QĐ-UBND ngày 22/11/2024 về việc công bố TTHC sửa đổi, bổ sung lĩnh vực Xúc tiến thương mại thuộc thẩm quyền giải quyết của Sở Công Thương.</w:t>
      </w:r>
    </w:p>
    <w:p>
      <w:r>
        <w:t>2</w:t>
      </w:r>
    </w:p>
    <w:p>
      <w:r>
        <w:t>2.000002.000.00.00.H51</w:t>
      </w:r>
    </w:p>
    <w:p>
      <w:r>
        <w:t>Đăng ký sửa đổi, bổ sung nội dung chương trình khuyến mại đối với chương trình khuyến mại mang tính may rủi thực hiện trên địa bàn 1 tỉnh, thành phố trực thuộc trung ương</w:t>
      </w:r>
    </w:p>
    <w:p>
      <w:r>
        <w:t>3</w:t>
      </w:r>
    </w:p>
    <w:p>
      <w:r>
        <w:t>2.000033.000.00.00.H51</w:t>
      </w:r>
    </w:p>
    <w:p>
      <w:r>
        <w:t>Thông báo hoạt động khuyến mại</w:t>
      </w:r>
    </w:p>
    <w:p>
      <w:r>
        <w:t>4</w:t>
      </w:r>
    </w:p>
    <w:p>
      <w:r>
        <w:t>2.001474.000.00.00.H51</w:t>
      </w:r>
    </w:p>
    <w:p>
      <w:r>
        <w:t>Thông báo sửa đổi, bổ sung nội dung chương trình khuyến mại</w:t>
      </w:r>
    </w:p>
    <w:p>
      <w:r>
        <w:t>5</w:t>
      </w:r>
    </w:p>
    <w:p>
      <w:r>
        <w:t>2.000131.000.00.00.H51</w:t>
      </w:r>
    </w:p>
    <w:p>
      <w:r>
        <w:t>Đăng ký tổ chức hội chợ, triển lãm thương mại tại Việt Nam</w:t>
      </w:r>
    </w:p>
    <w:p>
      <w:r>
        <w:t>6</w:t>
      </w:r>
    </w:p>
    <w:p>
      <w:r>
        <w:t>2.000001.000.00.00.H51</w:t>
      </w:r>
    </w:p>
    <w:p>
      <w:r>
        <w:t>Đăng ký sửa đổi, bổ sung nội dung tổ chức hội chợ, triển lãm thương mại tại Việt Nam</w:t>
      </w:r>
    </w:p>
    <w:p>
      <w:r>
        <w:t>B</w:t>
      </w:r>
    </w:p>
    <w:p>
      <w:r>
        <w:t>TTHC áp dụng tại cấp huyện (12 TTHC)</w:t>
      </w:r>
    </w:p>
    <w:p>
      <w:r>
        <w:t>I</w:t>
      </w:r>
    </w:p>
    <w:p>
      <w:r>
        <w:t>Lĩnh vực lưu thông hàng hóa trong nước (09 TTHC)</w:t>
      </w:r>
    </w:p>
    <w:p>
      <w:r>
        <w:t>1</w:t>
      </w:r>
    </w:p>
    <w:p>
      <w:r>
        <w:t>2.000620.000.00.00.H51</w:t>
      </w:r>
    </w:p>
    <w:p>
      <w:r>
        <w:t>Cấp Giấy phép bán lẻ rượu</w:t>
      </w:r>
    </w:p>
    <w:p>
      <w:r>
        <w:t>Quyết định số 1489/QĐ-UBND ngày 03/6/2020 về việc công bố TTHC mới ban hành lĩnh vực Lưu thông hàng hóa trong nước áp dụng tại cấp huyện trên địa bàn tỉnh Sóc Trăng.</w:t>
      </w:r>
    </w:p>
    <w:p>
      <w:r>
        <w:t>2</w:t>
      </w:r>
    </w:p>
    <w:p>
      <w:r>
        <w:t>2.000615.000.00.00.H51</w:t>
      </w:r>
    </w:p>
    <w:p>
      <w:r>
        <w:t>Cấp sửa đổi, bổ sung Giấy phép bán lẻ rượu</w:t>
      </w:r>
    </w:p>
    <w:p>
      <w:r>
        <w:t>3</w:t>
      </w:r>
    </w:p>
    <w:p>
      <w:r>
        <w:t>2.001240.000.00.00.H51</w:t>
      </w:r>
    </w:p>
    <w:p>
      <w:r>
        <w:t>Cấp lại Giấy phép bán lẻ rượu</w:t>
      </w:r>
    </w:p>
    <w:p>
      <w:r>
        <w:t>4</w:t>
      </w:r>
    </w:p>
    <w:p>
      <w:r>
        <w:t>2.000633.000.00.00.H51</w:t>
      </w:r>
    </w:p>
    <w:p>
      <w:r>
        <w:t>Cấp Giấy phép sản xuất rượu thủ công nhằm mục đích kinh doanh</w:t>
      </w:r>
    </w:p>
    <w:p>
      <w:r>
        <w:t>5</w:t>
      </w:r>
    </w:p>
    <w:p>
      <w:r>
        <w:t>1.001279.000.00.00.H51</w:t>
      </w:r>
    </w:p>
    <w:p>
      <w:r>
        <w:t>Cấp lại Giấy phép sản xuất rượu thủ công nhằm mục đích kinh doanh</w:t>
      </w:r>
    </w:p>
    <w:p>
      <w:r>
        <w:t>6</w:t>
      </w:r>
    </w:p>
    <w:p>
      <w:r>
        <w:t>2.000629.000.00.00.H51</w:t>
      </w:r>
    </w:p>
    <w:p>
      <w:r>
        <w:t>Cấp sửa đổi, bổ sung Giấy phép sản xuất rượu thủ công nhằm mục đích kinh doanh</w:t>
      </w:r>
    </w:p>
    <w:p>
      <w:r>
        <w:t>7</w:t>
      </w:r>
    </w:p>
    <w:p>
      <w:r>
        <w:t>2.000181.000.00.00.H51</w:t>
      </w:r>
    </w:p>
    <w:p>
      <w:r>
        <w:t>Cấp Giấy phép bán lẻ sản phẩm thuốc lá</w:t>
      </w:r>
    </w:p>
    <w:p>
      <w:r>
        <w:t>8</w:t>
      </w:r>
    </w:p>
    <w:p>
      <w:r>
        <w:t>2.000162.000.00.00.H51</w:t>
      </w:r>
    </w:p>
    <w:p>
      <w:r>
        <w:t>Cấp sửa đổi, bổ sung Giấy phép bán lẻ sản phẩm thuốc lá</w:t>
      </w:r>
    </w:p>
    <w:p>
      <w:r>
        <w:t>9</w:t>
      </w:r>
    </w:p>
    <w:p>
      <w:r>
        <w:t>2.000150.000.00.00.H51</w:t>
      </w:r>
    </w:p>
    <w:p>
      <w:r>
        <w:t>Cấp lại Giấy phép bán lẻ sản phẩm thuốc lá</w:t>
      </w:r>
    </w:p>
    <w:p>
      <w:r>
        <w:t>II</w:t>
      </w:r>
    </w:p>
    <w:p>
      <w:r>
        <w:t>Lĩnh vực kinh doanh khí (03 TTHC)</w:t>
      </w:r>
    </w:p>
    <w:p>
      <w:r>
        <w:t>1</w:t>
      </w:r>
    </w:p>
    <w:p>
      <w:r>
        <w:t>2.001283.000.00.00.H51</w:t>
      </w:r>
    </w:p>
    <w:p>
      <w:r>
        <w:t>Cấp Giấy chứng nhận đủ điều kiện cửa hàng bán lẻ LPG chai</w:t>
      </w:r>
    </w:p>
    <w:p>
      <w:r>
        <w:t>Quyết định số 2134/QĐ-UBND ngày 24/8/2018 về việc công bố TTHC mới ban hành áp dụng tại cấp huyện trên địa bàn tỉnh Sóc Trăng.</w:t>
      </w:r>
    </w:p>
    <w:p>
      <w:r>
        <w:t>2</w:t>
      </w:r>
    </w:p>
    <w:p>
      <w:r>
        <w:t>2.001270.000.00.00.H51</w:t>
      </w:r>
    </w:p>
    <w:p>
      <w:r>
        <w:t>Cấp lại Giấy chứng nhận đủ điều kiện cửa hàng bán lẻ LPG chai</w:t>
      </w:r>
    </w:p>
    <w:p>
      <w:r>
        <w:t>3</w:t>
      </w:r>
    </w:p>
    <w:p>
      <w:r>
        <w:t>2.001261.000.00.00.H51</w:t>
      </w:r>
    </w:p>
    <w:p>
      <w:r>
        <w:t>Cấp điều chỉnh Giấy chứng nhận đủ điều kiện cửa hàng bán lẻ LPG chai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