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22/QĐ-UBND năm 2024 bãi bỏ Chỉ thị 08/CT-UBND về tăng cường tiết kiệm điện trên địa bàn tỉnh Vĩnh Long giai đoạn 2020-2025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08/01/2024</w:t>
            </w:r>
          </w:p>
        </w:tc>
      </w:tr>
      <w:tr>
        <w:tc>
          <w:tcPr>
            <w:tcW w:type="dxa" w:w="4320"/>
          </w:tcPr>
          <w:p>
            <w:r>
              <w:t>Ngày hiệu lực</w:t>
            </w:r>
          </w:p>
        </w:tc>
        <w:tc>
          <w:tcPr>
            <w:tcW w:type="dxa" w:w="4320"/>
          </w:tcPr>
          <w:p>
            <w:r>
              <w:t>08/01/2024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22/QĐ-UBND</w:t>
      </w:r>
    </w:p>
    <w:p>
      <w:r>
        <w:t>Vĩnh Long, ngày 08 tháng 01 năm 2024</w:t>
      </w:r>
    </w:p>
    <w:p>
      <w:r>
        <w:t>QUYẾT ĐỊNH</w:t>
      </w:r>
    </w:p>
    <w:p>
      <w:r>
        <w:t>VỀ VIỆC BÃI BỎ CHỈ THỊ SỐ 08/CT-UBND NGÀY 12 THÁNG 6 NĂM 2020 CỦA CHỦ TỊCH ỦY BAN NHÂN DÂN TỈNH VĨNH LONG VỀ VIỆC TĂNG CƯỜNG TIẾT KIỆM ĐIỆN TRÊN ĐỊA BÀN TỈNH GIAI ĐOẠN 2020-2025</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30/2020/NĐ-CP ngày 05 tháng 3 năm 2020 của Chính phủ về công tác văn thư;</w:t>
      </w:r>
    </w:p>
    <w:p>
      <w:r>
        <w:t>Căn cứ Chỉ thị số 20/CT-TTg ngày 08 tháng 6 năm 2023 của Thủ tướng Chính phủ về việc tăng cường tiết kiệm điện giai đoạn 2023-2025 và các năm tiếp theo;</w:t>
      </w:r>
    </w:p>
    <w:p>
      <w:r>
        <w:t>Theo đề nghị của Giám đốc Sở Công Thương.</w:t>
      </w:r>
    </w:p>
    <w:p>
      <w:r>
        <w:t>QUYẾT ĐỊNH:</w:t>
      </w:r>
    </w:p>
    <w:p>
      <w:r>
        <w:t>Điều 1.  Bãi bỏ Chỉ thị số 08/CT-UBND, ngày 12 tháng 6 năm 2020 của Chủ tịch Ủy ban nhân dân tỉnh Vĩnh Long về việc tăng cường tiết kiệm điện trên địa bàn tỉnh giai đoạn 2020-2025.</w:t>
      </w:r>
    </w:p>
    <w:p>
      <w:r>
        <w:t>Điều 2.  Chánh Văn phòng Ủy ban nhân dân tỉnh, Giám đốc Sở Công Thương, Thủ trưởng các sở, ban ngành tỉnh; Chủ tịch Ủy ban nhân dân các huyện, thị xã, thành phố và các tổ chức, đơn vị, cá nhân có liên quan chịu trách nhiệm thi hành Quyết định này.</w:t>
      </w:r>
    </w:p>
    <w:p>
      <w:r>
        <w:t>Quyết định này có hiệu lực kể từ ngày ký./.</w:t>
      </w:r>
    </w:p>
    <w:p>
      <w:r>
        <w:t>Nơi nhận:</w:t>
      </w:r>
    </w:p>
    <w:p>
      <w:r>
        <w:t>- Như trên;</w:t>
      </w:r>
    </w:p>
    <w:p>
      <w:r>
        <w:t>- TT.TU, TT.HĐND tỉnh;</w:t>
      </w:r>
    </w:p>
    <w:p>
      <w:r>
        <w:t>- Đoàn đại biểu Quốc hội tỉnh;</w:t>
      </w:r>
    </w:p>
    <w:p>
      <w:r>
        <w:t>- CT, PCT UBND tỉnh;</w:t>
      </w:r>
    </w:p>
    <w:p>
      <w:r>
        <w:t>- LĐ VPUBND tỉnh;</w:t>
      </w:r>
    </w:p>
    <w:p>
      <w:r>
        <w:t>- Đài PT&amp;TH VL, Báo Vĩnh Long;</w:t>
      </w:r>
    </w:p>
    <w:p>
      <w:r>
        <w:t>- Cty CP Công trình công cộng VL;</w:t>
      </w:r>
    </w:p>
    <w:p>
      <w:r>
        <w:t>- Phòng KT-NV, Trung tâm TH-CB;</w:t>
      </w:r>
    </w:p>
    <w:p>
      <w:r>
        <w:t>- Lưu: VT, 5.10.05.</w:t>
      </w:r>
    </w:p>
    <w:p>
      <w:r>
        <w:t>KT. CHỦ TỊCH</w:t>
      </w:r>
    </w:p>
    <w:p>
      <w:r>
        <w:t>PHÓ CHỦ TỊCH</w:t>
      </w:r>
    </w:p>
    <w:p>
      <w:r>
        <w:t>Nguyễn Văn Liệt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