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22/BNV-TTTT năm 2024 bãi bỏ Quyết định 4223/QĐ-BNV Danh mục chuẩn thông tin và Quy định kỹ thuật về dữ liệu dùng cho phần mềm, cơ sở dữ liệu cán bộ, công chức, viên chức và cán bộ, công chức cấp xã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22/BNV-TTTT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22/BNV-TTTT</w:t>
      </w:r>
    </w:p>
    <w:p>
      <w:r>
        <w:t>Hà Nội, ngày 12 tháng 01 năm 2024</w:t>
      </w:r>
    </w:p>
    <w:p>
      <w:r>
        <w:t>QUYẾT ĐỊNH</w:t>
      </w:r>
    </w:p>
    <w:p>
      <w:r>
        <w:t>V/V BÃI BỎ QUYẾT ĐỊNH SỐ 4223/QĐ-BNV CỦA BỘ NỘI VỤ NGÀY 30/11/2016 BAN HÀNH DANH MỤC CHUẨN THÔNG TIN VÀ QUY ĐỊNH KỸ THUẬT VỀ DỮ LIỆU DÙNG CHO PHẦN MỀM, CƠ SỞ DỮ LIỆU CÁN BỘ, CÔNG CHỨC, VIÊN CHỨC VÀ CÁN BỘ, CÔNG CHỨC CẤP XÃ</w:t>
      </w:r>
    </w:p>
    <w:p>
      <w:r>
        <w:t>BỘ TRƯỞNG BỘ NỘI VỤ</w:t>
      </w:r>
    </w:p>
    <w:p>
      <w:r>
        <w:t>Căn cứ Luật Công nghệ thông tin ngày 29 tháng 06 năm 2006;</w:t>
      </w:r>
    </w:p>
    <w:p>
      <w:r>
        <w:t>Căn cứ Nghị định số 64/2007/NĐ-CP ngày 10 tháng 4 năm 2007 của Chính phủ ứng dụng công nghệ thông tin trong hoạt động của cơ quan nhà nước;</w:t>
      </w:r>
    </w:p>
    <w:p>
      <w:r>
        <w:t>Căn cứ Nghị định 47/2020/NĐ-CP ngày 09/04/2020 của Chính phủ về quản lý, kết nối và chia sẻ dữ liệu số của cơ quan nhà nước;</w:t>
      </w:r>
    </w:p>
    <w:p>
      <w:r>
        <w:t>Căn cứ Nghị định số 63/2022/NĐ-CP ngày 12/9/2022 của Chính phủ quy định chức năng, nhiệm vụ, quyền hạn và cơ cấu tổ chức của Bộ Nội vụ</w:t>
      </w:r>
    </w:p>
    <w:p>
      <w:r>
        <w:t>Căn cứ Thông tư số 06/2023/TT-BNV ngày 04/05/2023 của Bộ Nội vụ ban hành Quy chế cập nhật, sử dụng, khai thác dữ liệu, thông tin của Cơ sở dữ liệu quốc gia về cán bộ, công chức, viên chức trong các cơ quan nhà nước;</w:t>
      </w:r>
    </w:p>
    <w:p>
      <w:r>
        <w:t>Căn cứ Quyết định số 893/QĐ-TTg ngày 25/06/2020 của Thủ tướng Chính phủ phê duyệt Đề án xây dựng cơ sở dữ liệu quốc gia về cán bộ, công chức, viên chức trong các cơ quan nhà nước;</w:t>
      </w:r>
    </w:p>
    <w:p>
      <w:r>
        <w:t>Căn cứ Quyết định số 356/QĐ-BNV ngày 17/5/2023 của Bộ Nội vụ về việc ban hành cấu trúc mã định danh và định dạng dữ liệu gói thông tin phục vụ kết nối, chia sẻ dữ liệu CSDL quốc gia về cán bộ, CCVC trong các cơ quan nhà nước;</w:t>
      </w:r>
    </w:p>
    <w:p>
      <w:r>
        <w:t>Theo đề nghị của Giám đốc Trung tâm Thông tin.</w:t>
      </w:r>
    </w:p>
    <w:p>
      <w:r>
        <w:t>QUYẾT ĐỊNH:</w:t>
      </w:r>
    </w:p>
    <w:p>
      <w:r>
        <w:t>Điều 1.  Bãi bỏ toàn bộ Quyết định số 4223/QĐ-BNV của Bộ Nội vụ ngày 30/11/2016 Ban hành Danh mục chuẩn thông tin và Quy định kỹ thuật về dữ liệu dùng cho phần mềm, cơ sở dữ liệu cán bộ, công chức, viên chức và cán bộ, công chức cấp xã.</w:t>
      </w:r>
    </w:p>
    <w:p>
      <w:r>
        <w:t>Điều 2.  Quyết định này có hiệu lực kể từ ngày ký.</w:t>
      </w:r>
    </w:p>
    <w:p>
      <w:r>
        <w:t>Điều 3.  Chánh Văn phòng Bộ, Giám đốc Trung tâm Thông tin, Thủ trưởng các đơn vị thuộc, trực thuộc Bộ Nội vụ và các cơ quan, tổ chức, cá nhân có liên quan chịu trách nhiệm thi hành Quyết định này./.</w:t>
      </w:r>
    </w:p>
    <w:p>
      <w:r>
        <w:t>Nơi nhận:</w:t>
      </w:r>
    </w:p>
    <w:p>
      <w:r>
        <w:t>- Như Điều 3;</w:t>
      </w:r>
    </w:p>
    <w:p>
      <w:r>
        <w:t>- Các Bộ, cơ quan ngang Bộ, cơ quan thuộc Chính phủ;</w:t>
      </w:r>
    </w:p>
    <w:p>
      <w:r>
        <w:t>- Toà án nhân dân tối cao;</w:t>
      </w:r>
    </w:p>
    <w:p>
      <w:r>
        <w:t>- Văn phòng Chủ tịch nước;</w:t>
      </w:r>
    </w:p>
    <w:p>
      <w:r>
        <w:t>- Văn phòng Quốc hội;</w:t>
      </w:r>
    </w:p>
    <w:p>
      <w:r>
        <w:t>- Viện Kiểm sát nhân dân tối cao;</w:t>
      </w:r>
    </w:p>
    <w:p>
      <w:r>
        <w:t>- Kiểm toán nhà nước;</w:t>
      </w:r>
    </w:p>
    <w:p>
      <w:r>
        <w:t>- HĐND, UBND các tỉnh, thành phố trực thuộc TW;</w:t>
      </w:r>
    </w:p>
    <w:p>
      <w:r>
        <w:t>- Bộ Nội vụ: Bộ trưởng, các Thứ trưởng;</w:t>
      </w:r>
    </w:p>
    <w:p>
      <w:r>
        <w:t>- Lưu: VT, TTTT..</w:t>
      </w:r>
    </w:p>
    <w:p>
      <w:r>
        <w:t>KT. BỘ TRƯỞNG</w:t>
      </w:r>
    </w:p>
    <w:p>
      <w:r>
        <w:t>THỨ TRƯỞNG</w:t>
      </w:r>
    </w:p>
    <w:p>
      <w:r>
        <w:t>Nguyễn Trọng Thừa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