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bãi bỏ các Quyết định của Ủy ban nhân dân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22/2024/QĐ-UBND</w:t>
      </w:r>
    </w:p>
    <w:p>
      <w:r>
        <w:t>Lạng Sơn, ngày 05 tháng 7 năm 2024</w:t>
      </w:r>
    </w:p>
    <w:p>
      <w:r>
        <w:t>QUYẾT ĐỊNH</w:t>
      </w:r>
    </w:p>
    <w:p>
      <w:r>
        <w:t>BÃI BỎ CÁC QUYẾT ĐỊNH CỦA ỦY BAN NHÂN DÂN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18/2023/NQ-HĐND ngày 08 tháng 12 năm 2023 của Hội đồng nhân dân tỉnh quy định nội dung chi, mức chi thực hiện công tác phổ biến, giáo dục pháp luật; chuẩn tiếp cận pháp luật và hòa giải ở cơ sở trên địa bàn tỉnh Lạng Sơn;</w:t>
      </w:r>
    </w:p>
    <w:p>
      <w:r>
        <w:t>Căn cứ Nghị quyết số 26/2023/NQ-HĐND ngày 08 tháng 12 năm 2023 của Hội đồng nhân dân tỉnh quy định mức thu, quản lý và sử dụng phí bảo vệ môi trường đối với khai thác khoáng sản trên địa bàn tỉnh Lạng Sơn;</w:t>
      </w:r>
    </w:p>
    <w:p>
      <w:r>
        <w:t>Căn cứ Nghị quyết số 32/2023/NQ-HĐND ngày 08 tháng 12 năm 2023 của Hội đồng nhân dân tỉnh quy định định mức lập dự toán kinh phí thực hiện nhiệm vụ khoa học và công nghệ có sử dụng ngân sách nhà nước trên địa bàn tỉnh Lạng Sơn;</w:t>
      </w:r>
    </w:p>
    <w:p>
      <w:r>
        <w:t>Căn cứ Nghị quyết số 06/2024/NQ-HĐND ngày 24 tháng 6 năm 2024 của Hội đồng nhân dân tỉnh bãi bỏ các Nghị quyết của Hội đồng nhân dân tỉnh Lạng Sơn;</w:t>
      </w:r>
    </w:p>
    <w:p>
      <w:r>
        <w:t>Theo đề nghị của Giám đốc Sở Tư pháp tại Tờ trình số 81/TTr-STP ngày 26 tháng 6 năm 2024.</w:t>
      </w:r>
    </w:p>
    <w:p>
      <w:r>
        <w:t>QUYẾT ĐỊNH:</w:t>
      </w:r>
    </w:p>
    <w:p>
      <w:r>
        <w:t>Điều 1.  Bãi bỏ toàn bộ 12 Quyết định của Ủy ban nhân dân tỉnh Lạng Sơn, bao gồm:</w:t>
      </w:r>
    </w:p>
    <w:p>
      <w:r>
        <w:t>1. Quyết định số 22/2003/QĐ-UB ngày 08 tháng 9 năm 2003 về việc Quy định tạm thời mức hỗ trợ đầu tư cho công tác khai hoang lấy đất làm ruộng và phát triển sản xuất ở các xã thuộc Chương trình 135 trên địa bàn tỉnh Lạng Sơn.</w:t>
      </w:r>
    </w:p>
    <w:p>
      <w:r>
        <w:t>2. Quyết định số 26/2013/QĐ-UBND ngày 18 tháng 11 năm 2013 về việc ban hành Quy chế quản lý tổ chức xét tôn vinh danh hiệu và trao giải thưởng cho doanh nhân và doanh nghiệp trên địa bàn tỉnh Lạng Sơn.</w:t>
      </w:r>
    </w:p>
    <w:p>
      <w:r>
        <w:t>3. Quyết định số 10/2015/QĐ-UBND ngày 31 tháng 01 năm 2015 Quy định về một số nội dung, mức chi kinh phí thực hiện nhiệm vụ phổ biến, giáo dục pháp luật và chuẩn tiếp cận pháp luật của người dân tại cơ sở trên địa bàn tỉnh Lạng Sơn.</w:t>
      </w:r>
    </w:p>
    <w:p>
      <w:r>
        <w:t>4. Quyết định số 29/2015/QĐ-UBND ngày 31 tháng 8 năm 2015 Quy định mức chi thực hiện công tác hòa giải ở cơ sở trên địa bàn tỉnh Lạng Sơn.</w:t>
      </w:r>
    </w:p>
    <w:p>
      <w:r>
        <w:t>5. Quyết định số 05/2016/QĐ-UBND ngày 22 tháng 01 năm 2016 ban hành Quy định nội dung và định mức xây dựng dự toán kinh phí đối với nhiệm vụ khoa học và công nghệ có sử dụng ngân sách nhà nước trên địa bàn tỉnh Lạng Sơn.</w:t>
      </w:r>
    </w:p>
    <w:p>
      <w:r>
        <w:t>6. Quyết định số 37/2016/QĐ-UBND ngày 30 tháng 8 năm 2016 phê duyệt Quy hoạch thăm dò, khai thác, sử dụng khoáng sản làm vật liệu xây dựng thông thường tỉnh Lạng Sơn đến năm 2020, tầm nhìn đến năm 2030.</w:t>
      </w:r>
    </w:p>
    <w:p>
      <w:r>
        <w:t>7. Quyết định số 30/2017/QĐ-UBND ngày 13 tháng 9 năm 2017 về mức thu, chế độ thu, nộp, quản lý và sử dụng phí bảo vệ môi trường đối với khai thác khoáng sản trên địa bàn tỉnh Lạng Sơn.</w:t>
      </w:r>
    </w:p>
    <w:p>
      <w:r>
        <w:t>8. Quyết định số 57/2017/QĐ-UBND ngày 23 tháng 10 năm 2017 ban hành Quy chế phối hợp trong việc lập, theo dõi và đánh giá thực hiện kế hoạch đầu tư công trung hạn và hằng năm trên địa bàn tỉnh Lạng Sơn.</w:t>
      </w:r>
    </w:p>
    <w:p>
      <w:r>
        <w:t>9. Quyết định số 62/2017/QĐ-UBND ngày 15 tháng 12 năm 2017 ban hành Quy chế quản lý quy hoạch, kiến trúc đô thị thành phố Lạng Sơn, tỉnh Lạng Sơn.</w:t>
      </w:r>
    </w:p>
    <w:p>
      <w:r>
        <w:t>10. Quyết định số 39/2018/QĐ-UBND ngày 31 tháng 5 năm 2018 bãi bỏ điểm đ, khoản 11, Điều 2 Quyết định số 04/2016/QĐ-UBND ngày 20 tháng 01 năm 2016 của Ủy ban nhân dân tỉnh Lạng Sơn; sửa đổi, bổ sung Quyết định số 53/2017/QĐ-UBND ngày 25 tháng 9 năm 2017 sửa đổi, bổ sung một số điều của Quyết định số 26/2015/QĐ-UBND ngày 22 tháng 8 năm 2015 của Ủy ban nhân dân tỉnh Lạng Sơn.</w:t>
      </w:r>
    </w:p>
    <w:p>
      <w:r>
        <w:t>11. Quyết định số 44/2018/QĐ-UBND ngày 04 tháng 7 năm 2018 ban hành Quy chế huy động, quản lý và sử dụng các nguồn lực để đầu tư kết cấu hạ tầng thực hiện các Chương trình mục tiêu quốc gia trên địa bàn tỉnh Lạng Sơn.</w:t>
      </w:r>
    </w:p>
    <w:p>
      <w:r>
        <w:t>12. Quyết định số 34/2020/QĐ-UBND ngày 13 tháng 8 năm 2020 về việc phê duyệt điều chỉnh Quy hoạch thăm dò, khai thác, sử dụng khoáng sản làm vật liệu xây dựng thông thường tỉnh Lạng Sơn đến năm 2020, tầm nhìn đến năm 2030.</w:t>
      </w:r>
    </w:p>
    <w:p>
      <w:r>
        <w:t>Điều 2.  Quyết định này có hiệu lực kể từ ngày 25 tháng 7 năm 2024.</w:t>
      </w:r>
    </w:p>
    <w:p>
      <w:r>
        <w:t>Điều 3.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Chính phủ;</w:t>
      </w:r>
    </w:p>
    <w:p>
      <w:r>
        <w:t>- Các Bộ: Tài chính, Nội vụ, Xây dựng,</w:t>
      </w:r>
    </w:p>
    <w:p>
      <w:r>
        <w:t>Khoa học và Công nghệ, Kế hoạch và Đầu tư;</w:t>
      </w:r>
    </w:p>
    <w:p>
      <w:r>
        <w:t>- Cục Kiểm tra VBQPPL- Bộ Tư pháp;</w:t>
      </w:r>
    </w:p>
    <w:p>
      <w:r>
        <w:t>- Thường trực Tỉnh ủy;</w:t>
      </w:r>
    </w:p>
    <w:p>
      <w:r>
        <w:t>- Thường trực HĐND tỉnh;</w:t>
      </w:r>
    </w:p>
    <w:p>
      <w:r>
        <w:t>- Đoàn đại biểu Quốc hội tỉnh;</w:t>
      </w:r>
    </w:p>
    <w:p>
      <w:r>
        <w:t>- Chủ tịch, các Phó chủ tịch UBND tỉnh;</w:t>
      </w:r>
    </w:p>
    <w:p>
      <w:r>
        <w:t>- Uỷ ban MTTQ Việt Nam tỉnh;</w:t>
      </w:r>
    </w:p>
    <w:p>
      <w:r>
        <w:t>- Các tổ chức CT-XH tỉnh;</w:t>
      </w:r>
    </w:p>
    <w:p>
      <w:r>
        <w:t>- Báo Lạng Sơn, Đài PT-TH tỉnh;</w:t>
      </w:r>
    </w:p>
    <w:p>
      <w:r>
        <w:t>- Công báo tỉnh, Cổng thông tin điện tử tỉnh;</w:t>
      </w:r>
    </w:p>
    <w:p>
      <w:r>
        <w:t>- PCVP UBND tỉnh, các phòng CM, đơn vị;</w:t>
      </w:r>
    </w:p>
    <w:p>
      <w:r>
        <w:t>- Lưu: VT, NC(PVD).</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