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bãi bỏ Quyết định 66/2014/QĐ-UBND Quy định giá bồi thường, hỗ trợ cây trồng, vật nuôi, diêm nghiệp khi nhà nước thu hồi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22/2023/QĐ-UBND</w:t>
      </w:r>
    </w:p>
    <w:p>
      <w:r>
        <w:t>Bà Rịa - Vũng Tàu, ngày 26 tháng 5 năm 2023</w:t>
      </w:r>
    </w:p>
    <w:p>
      <w:r>
        <w:t>QUYẾT ĐỊNH</w:t>
      </w:r>
    </w:p>
    <w:p>
      <w:r>
        <w:t>BÃI BỎ QUYẾT ĐỊNH SỐ 66/2014/QĐ-UBND NGÀY 31 THÁNG 12 NĂM 2014 CỦA ỦY BAN NHÂN DÂN TỈNH BÀ RỊA - VŨNG TÀU BAN HÀNH QUY ĐỊNH GIÁ BỒI THƯỜNG, HỖ TRỢ CÂY TRỒNG, VẬT NUÔI, DIÊM NGHIỆP KHI NHÀ NƯỚC THU HỒI ĐẤT TRÊN ĐỊA BÀN TỈNH BÀ RỊA - VŨNG TÀU</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34/2016/NĐ-CP ngày 14 tháng 5 năm 2016 của Chính phủ quy định chi tiết một số điều và biện pháp thi hành Luật Ban hành văn bản quy phạm pháp luật;</w:t>
      </w:r>
    </w:p>
    <w:p>
      <w:r>
        <w:t>Theo đề nghị của Giám đốc Sở Nông nghiệp và Phát triển nông thôn tại Tờ trình số 132/TTr-SNN ngày 23 tháng 5 năm 2023 về dự thảo Quyết định Bãi bỏ Quyết định số 66/2014/QĐ-UBND ngày 31 tháng 12 năm 2014 của Ủy ban nhân dân tỉnh Bà Rịa - Vũng Tàu ban hành Quy định giá bồi thường, hỗ trợ cây trồng, vật nuôi, diêm nghiệp khi Nhà nước thu hồi đất trên địa bàn tỉnh Bà Rịa - Vũng Tàu.</w:t>
      </w:r>
    </w:p>
    <w:p>
      <w:r>
        <w:t>QUYẾT ĐỊNH:</w:t>
      </w:r>
    </w:p>
    <w:p>
      <w:r>
        <w:t>Điều 1.  Bãi bỏ Quyết định số 66/2014/QĐ-UBND ngày 31 tháng 12 năm 2014 của Ủy ban nhân dân tỉnh Bà Rịa - Vũng Tàu ban hành Quy định giá bồi thường, hỗ trợ cây trồng, vật nuôi, diêm nghiệp khi Nhà nước thu hồi đất trên địa bàn tỉnh Bà Rịa - Vũng Tàu.</w:t>
      </w:r>
    </w:p>
    <w:p>
      <w:r>
        <w:t>Lý do: Nội dung của Quyết định số 66/2014/QĐ-UBND không còn phù hợp với quy định của Luật Ban hành văn bản quy phạm pháp luật, Luật Đất đai năm 2013 và các văn bản hướng dẫn thi hành.</w:t>
      </w:r>
    </w:p>
    <w:p>
      <w:r>
        <w:t>Điều 2. Hi  ệu lực thi hành</w:t>
      </w:r>
    </w:p>
    <w:p>
      <w:r>
        <w:t>Quyết định này có hiệu lực thi hành kể từ ngày 05 tháng 6 năm 2023.</w:t>
      </w:r>
    </w:p>
    <w:p>
      <w:r>
        <w:t>Điều 3. Tổ chức thực hiện</w:t>
      </w:r>
    </w:p>
    <w:p>
      <w:r>
        <w:t>Chánh Văn phòng Ủy ban nhân dân tỉnh; Thủ trưởng các cơ quan chuyên môn thuộc Ủy ban nhân dân tỉnh; Chủ tịch Ủy ban nhân dân các huyện, thị xã, thành phố thuộc tỉnh và các đơn vị, tổ chức, cá nhân có liên quan chịu trách nhiệm thi hành Quyết định này./.</w:t>
      </w:r>
    </w:p>
    <w:p>
      <w:r>
        <w:t>Nơi nhận:</w:t>
      </w:r>
    </w:p>
    <w:p>
      <w:r>
        <w:t>- Như Điều 3;</w:t>
      </w:r>
    </w:p>
    <w:p>
      <w:r>
        <w:t>- Bộ NN&amp;PTNT;</w:t>
      </w:r>
    </w:p>
    <w:p>
      <w:r>
        <w:t>- Bộ Tư pháp (Cục Kiểm tra văn bản  Q PPL);</w:t>
      </w:r>
    </w:p>
    <w:p>
      <w:r>
        <w:t>- Văn phòng Đoàn Đại biểu Quốc hội  tỉ nh;</w:t>
      </w:r>
    </w:p>
    <w:p>
      <w:r>
        <w:t>- TTr.T U , TTr. HĐND tỉnh;</w:t>
      </w:r>
    </w:p>
    <w:p>
      <w:r>
        <w:t>- UBMTTQVN tỉnh, các Đoàn thể t ỉ nh;</w:t>
      </w:r>
    </w:p>
    <w:p>
      <w:r>
        <w:t>- CT và các PCT UBND tỉnh;</w:t>
      </w:r>
    </w:p>
    <w:p>
      <w:r>
        <w:t>- Sở Tư pháp (kiểm tra văn bản);</w:t>
      </w:r>
    </w:p>
    <w:p>
      <w:r>
        <w:t>- TTr HĐND, UBND các huyện, thị xã, thành phố;</w:t>
      </w:r>
    </w:p>
    <w:p>
      <w:r>
        <w:t>- Đài PT-TH  tỉ nh;</w:t>
      </w:r>
    </w:p>
    <w:p>
      <w:r>
        <w:t>- Báo BRVT;</w:t>
      </w:r>
    </w:p>
    <w:p>
      <w:r>
        <w:t>- Trung tâm Công báo - Tin học  tỉ nh;</w:t>
      </w:r>
    </w:p>
    <w:p>
      <w:r>
        <w:t>- Cổng thông tin điện tử t ỉ nh;</w:t>
      </w:r>
    </w:p>
    <w:p>
      <w:r>
        <w:t>- Lưu: VT, SNNPTNT .</w:t>
      </w:r>
    </w:p>
    <w:p>
      <w:r>
        <w:t>TM. ỦY BAN NHÂN DÂN</w:t>
      </w:r>
    </w:p>
    <w:p>
      <w:r>
        <w:t>KT. CHỦ TỊCH</w:t>
      </w:r>
    </w:p>
    <w:p>
      <w:r>
        <w:t>PHÓ CHỦ TỊCH</w:t>
      </w:r>
    </w:p>
    <w:p>
      <w:r>
        <w:t>Nguyễn Công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