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2190/QĐ-BCT năm 2025 về Quy chế làm việc và phối hợp công tác đối với công chức lãnh đạo đi công tác tại địa phương theo Quyết định 2172/QĐ-BCT và Quyết định 2185/QĐ-BCT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2190/QĐ-BCT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2190/QĐ-BCT</w:t>
      </w:r>
    </w:p>
    <w:p>
      <w:r>
        <w:t>Hà Nội, ngày 01 tháng 8 năm 2025</w:t>
      </w:r>
    </w:p>
    <w:p>
      <w:r>
        <w:t>QUYẾT ĐỊNH</w:t>
      </w:r>
    </w:p>
    <w:p>
      <w:r>
        <w:t>VỀ VIỆC BAN HÀNH QUY CHẾ LÀM VIỆC VÀ PHỐI HỢP CÔNG TÁC ĐỐI VỚI CÔNG CHỨC LÃNH ĐẠO ĐI CÔNG TÁC TẠI ĐỊA PHƯƠNG THEO QUYẾT ĐỊNH SỐ 2172/QĐ-BCT NGÀY 29 THÁNG 7 NĂM 2025 VÀ QUYẾT ĐỊNH SỐ 2185/QĐ-BCT NGÀY 31 THÁNG 7 NĂM 2025 CỦA BỘ TRƯỞNG BỘ CÔNG THƯƠNG</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Kết luận số 177-KL/TW ngày 11 tháng 7 năm 2025 của Bộ chính trị, Ban Bí thư về việc tiếp tục xây dựng tổ chức, hoạt động đơn vị hành chính 02 cấp đảm bảo thông suốt, hiệu quả;</w:t>
      </w:r>
    </w:p>
    <w:p>
      <w:r>
        <w:t>Căn cứ Quyết định số 2172/QĐ-BCT ngày 29 tháng 7 năm 2025 và Quyết định số 2185/QĐ-BCT ngày 31 tháng 7 năm 2025 của Bộ trưởng Bộ Công Thương về việc cử công chức lãnh đạo, quản lý đi công tác địa phương;</w:t>
      </w:r>
    </w:p>
    <w:p>
      <w:r>
        <w:t>Căn cứ nhu cầu công tác và năng lực cán bộ;</w:t>
      </w:r>
    </w:p>
    <w:p>
      <w:r>
        <w:t>Theo đề nghị của Vụ trưởng Vụ Tổ chức cán bộ.</w:t>
      </w:r>
    </w:p>
    <w:p>
      <w:r>
        <w:t>QUYẾT ĐỊNH:</w:t>
      </w:r>
    </w:p>
    <w:p>
      <w:r>
        <w:t>Điều 1.  Ban hành kèm theo Quyết định này Quy chế làm việc của công chức lãnh đạo, quản lý các đơn vị thuộc Bộ Công Thương đi công tác địa phương nhằm tăng cường nắm bắt tình hình và tiếp tục triển khai các nhiệm vụ về sắp xếp tổ chức bộ máy chính quyền địa phương hai cấp, phân cấp phân quyền trong lĩnh vực công nghiệp và thương mại.</w:t>
      </w:r>
    </w:p>
    <w:p>
      <w:r>
        <w:t>Điều 2.  Thủ trưởng các đơn vị và các thành viên tại Điều 1 Quyết định số 2172/QĐ-BCT ngày 29 tháng 7 năm 2025 và Quyết định số 2185/QĐ-BCT ngày 31 tháng 7 năm 2025 của Bộ trưởng Bộ Công Thương có trách nhiệm thực hiện Quy chế làm việc này.</w:t>
      </w:r>
    </w:p>
    <w:p>
      <w:r>
        <w:t>Điều 3.  Quyết định này có hiệu lực kể từ ngày ký. Chánh Văn phòng Bộ, Vụ trưởng Vụ Tổ chức cán bộ, Thủ trưởng các đơn vị và các cá nhân có liên quan chịu trách nhiệm thi hành Quyết định này./.</w:t>
      </w:r>
    </w:p>
    <w:p>
      <w:r>
        <w:t>Nơi nhận:</w:t>
      </w:r>
    </w:p>
    <w:p>
      <w:r>
        <w:t>- Như Điều 3;</w:t>
      </w:r>
    </w:p>
    <w:p>
      <w:r>
        <w:t>- UBND, SCT các tỉnh/TP;</w:t>
      </w:r>
    </w:p>
    <w:p>
      <w:r>
        <w:t>- Đảng ủy Bộ;</w:t>
      </w:r>
    </w:p>
    <w:p>
      <w:r>
        <w:t>- Lãnh đạo Bộ;</w:t>
      </w:r>
    </w:p>
    <w:p>
      <w:r>
        <w:t>- Lưu: VT, TCCB.</w:t>
      </w:r>
    </w:p>
    <w:p>
      <w:r>
        <w:t>BỘ TRƯỞNG</w:t>
      </w:r>
    </w:p>
    <w:p>
      <w:r>
        <w:t>Nguyễn Hồng Diên</w:t>
      </w:r>
    </w:p>
    <w:p>
      <w:r>
        <w:t>QUY CHẾ LÀM VIỆC VÀ PHỐI HỢP CÔNG TÁC</w:t>
      </w:r>
    </w:p>
    <w:p>
      <w:r>
        <w:t>ĐỐI VỚI CÁC CÔNG CHỨC LÃNH ĐẠO QUẢN LÝ ĐƯỢC CỬ ĐI CÔNG TÁC TẠI ĐỊA PHƯƠNG THEO QUYẾT ĐỊNH SỐ 2172/QĐ-BCT NGÀY 29 THÁNG 7 NĂM 2025 VÀ QUYẾT ĐỊNH SỐ 2185/QĐ-BCT NGÀY 31 THÁNG 7 NĂM 2025 CỦA BỘ TRƯỞNG BỘ CÔNG THƯƠNG</w:t>
      </w:r>
    </w:p>
    <w:p>
      <w:r>
        <w:t>(Ban hành kèm theo Quyết định số 2190/QĐ-BCT ngày 01 tháng 8 năm 2025 của Bộ trưởng Bộ Công Thương)</w:t>
      </w:r>
    </w:p>
    <w:p>
      <w:r>
        <w:t>I. Quy định chung</w:t>
      </w:r>
    </w:p>
    <w:p>
      <w:r>
        <w:t>Điều 1. Mục đích, yêu cầu:</w:t>
      </w:r>
    </w:p>
    <w:p>
      <w:r>
        <w:t>Quy chế này quy định nguyên tắc, chế độ làm việc và phân công trách nhiệm trong quá trình tổ chức thực hiện nhiệm vụ và chế độ báo cáo của các Thủ trưởng đơn vị và công chức lãnh đạo, quản lý các đơn vị thuộc Bộ Công Thương đi công tác địa phương theo Quyết định số 2172/QĐ-BCT ngày 29 tháng 7 năm 2025 và Quyết định số 2185/QĐ-BCT ngày 31 tháng 7 năm 2025 của Bộ trưởng Bộ Công Thương.</w:t>
      </w:r>
    </w:p>
    <w:p>
      <w:r>
        <w:t>Điều 2. Nguyên tắc làm việc:</w:t>
      </w:r>
    </w:p>
    <w:p>
      <w:r>
        <w:t>1. Làm việc theo kế hoạch, nội dung và tiến độ.</w:t>
      </w:r>
    </w:p>
    <w:p>
      <w:r>
        <w:t>2. Đảm bảo đúng chức năng, nhiệm vụ, thẩm quyền. Giữ đúng nguyên tắc phối hợp và phát ngôn; bảo mật thông tin, đảm bảo kỷ luật, kỷ cương.</w:t>
      </w:r>
    </w:p>
    <w:p>
      <w:r>
        <w:t>3. Đảm bảo trung thực, khách quan, không gây phiền hà cho địa phương.</w:t>
      </w:r>
    </w:p>
    <w:p>
      <w:r>
        <w:t>II. Nhiệm vụ và trách nhiệm cụ thể:</w:t>
      </w:r>
    </w:p>
    <w:p>
      <w:r>
        <w:t>Điều 3. Nhiệm vụ và trách nhiệm của các công chức lãnh đạo quản lý các đơn vị được cử đi công tác tại địa phương theo quyết định số 2172/QĐ-BCT ngày 29 tháng 7 năm 2025 và Quyết định số 2185/QĐ-BCT ngày 31 tháng 7 năm 2025 của Bộ trưởng Bộ Công Thương:</w:t>
      </w:r>
    </w:p>
    <w:p>
      <w:r>
        <w:t>1. Thực hiện các nhiệm vụ được giao trong Quyết định, bố trí dành phần lớn thời gian làm việc trực tiếp tại địa phương để triển khai công việc cho đến khi các cơ quan chuyên môn về công nghiệp và thương mại tại địa phương triển khai các nhiệm vụ được phân cấp, phân quyền theo mô hình chính quyền địa phương 2 cấp cơ bản thông suốt, ổn định.</w:t>
      </w:r>
    </w:p>
    <w:p>
      <w:r>
        <w:t>2. Nắm bắt thực tế tình hình, đánh giá khả năng thực thi nhiệm vụ theo phân cấp của tỉnh, xã trong lĩnh vực công thương, tư vấn trong việc bố trí, sắp xếp nhân lực làm công tác chuyên môn về công thương. Đồng thời hướng dẫn, giúp đỡ về mặt nghiệp vụ cho cán bộ công thương tại tỉnh và xã.</w:t>
      </w:r>
    </w:p>
    <w:p>
      <w:r>
        <w:t>3. Báo cáo định kỳ, đột xuất theo yêu cầu của Bộ Công Thương về việc thực hiện các nhiệm vụ được giao (thông qua Vụ Tổ chức cán bộ).</w:t>
      </w:r>
    </w:p>
    <w:p>
      <w:r>
        <w:t>4. Liên hệ, trao đổi, phối hợp với các đơn vị chuyên môn thuộc Bộ để giải quyết, xử lý các khó khăn, vướng mắc của địa phương và báo cáo Bộ Công Thương (thông qua Vụ Tổ chức cán bộ) các vấn đề vượt phạm vi thẩm quyền xử lý của các đơn vị chuyên môn thuộc Bộ và các khó khăn, vướng mắc khi phối hợp với các chuyên môn thuộc Bộ.</w:t>
      </w:r>
    </w:p>
    <w:p>
      <w:r>
        <w:t>5. Rà soát, phát hiện lỗ hổng trong các văn bản quy phạm pháp luật liên quan tới cơ quan địa phương 2 cấp và điểm yếu trong bộ máy, nhân sự làm quản lý nhà nước lĩnh vực công thương tại địa phương.</w:t>
      </w:r>
    </w:p>
    <w:p>
      <w:r>
        <w:t>6. Giữ hình ảnh và củng cố uy tín của Bộ Công Thương trong con mắt lãnh đạo và cán bộ địa phương.</w:t>
      </w:r>
    </w:p>
    <w:p>
      <w:r>
        <w:t>Điều 4. Thủ trưởng các đơn vị thuộc Bộ có công chức lãnh đạo quản lý được cử đi công tác tại địa phương có trách nhiệm bố trí, phân công, tạo điều kiện để các công chức thực hiện nhiệm vụ do Bộ Công Thương giao.</w:t>
      </w:r>
    </w:p>
    <w:p>
      <w:r>
        <w:t>Điều 5. Thủ trưởng các đơn vị chuyên môn thuộc Bộ Công Thương có trách nhiệm trao đổi, phối hợp với các công chức lãnh đạo quản lý được cử đi công tác tại địa phương để hướng dẫn về chuyên môn nghiệp vụ cho các địa phương, xử lý các khó khăn, vướng mắc của các địa phương, kịp thời báo cáo Lãnh đạo Bộ chỉ đạo xử lý các vấn đề vượt thẩm quyền.</w:t>
      </w:r>
    </w:p>
    <w:p>
      <w:r>
        <w:t>Điều 6. Nhiệm vụ của Vụ Tổ chức cán bộ:</w:t>
      </w:r>
    </w:p>
    <w:p>
      <w:r>
        <w:t>Chủ trì, phối hợp với các đơn vị thuộc Bộ tổng hợp báo cáo Lãnh đạo Bộ kết quả triển khai thực hiện nhiệm vụ của các đơn vị chuyên môn thuộc Bộ và các công chức lãnh đạo quản lý được cử đi công tác tại địa phương, kịp thời báo cáo Lãnh đạo Bộ các để chỉ đạo xử lý các vấn đề khó khăn, vướng mắc.</w:t>
      </w:r>
    </w:p>
    <w:p>
      <w:r>
        <w:t>III. Tổ chức thực hiện</w:t>
      </w:r>
    </w:p>
    <w:p>
      <w:r>
        <w:t>Điều 7. Công chức lãnh đạo đơn vị được hưởng chế độ công tác phí đi công tác địa phương theo quy định. Vụ Kế hoạch, Tài chính và Quản lý doanh nghiệp, Văn phòng Bộ và các đơn vị liên quan thực hiện chi trả chế độ cho Bộ đi cơ sở theo đúng quy định hiện hành.</w:t>
      </w:r>
    </w:p>
    <w:p>
      <w:r>
        <w:t>Điều 8. Thủ trưởng các đơn vị và công chức lãnh đạo, quản lý các đơn vị thuộc Bộ Công Thương đi công tác địa phương theo Quyết định số 2172/QĐ-BCT ngày 29 tháng 7 năm 2025 và Quyết định số 2185/QĐ-BCT ngày 31 tháng 7 năm 2025 của Bộ trưởng Bộ Công Thương có trách nhiệm thực hiện nghiêm túc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