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219/QĐ-UBND năm 2024 điều chỉnh kế hoạch đầu tư công trung hạn giai đoạn 2021-2025 nguồn vốn ngân sách địa phương do tỉnh Gia Lai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GIA LAI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219/QĐ-UBND</w:t>
      </w:r>
    </w:p>
    <w:p>
      <w:r>
        <w:t>Gia Lai, ngày 15 tháng 5 năm 2024</w:t>
      </w:r>
    </w:p>
    <w:p>
      <w:r>
        <w:t>QUYẾT ĐỊNH</w:t>
      </w:r>
    </w:p>
    <w:p>
      <w:r>
        <w:t>VỀ VIỆC ĐIỀU CHỈNH KẾ HOẠCH ĐẦU TƯ CÔNG TRUNG HẠN GIAI ĐOẠN 2021-2025 NGUỒN VỐN NGÂN SÁCH ĐỊA PHƯƠNG</w:t>
      </w:r>
    </w:p>
    <w:p>
      <w:r>
        <w:t>ỦY BAN NHÂN DÂN TỈNH GIA LAI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Đầu tư công ngày 13 tháng 6 năm 2019;</w:t>
      </w:r>
    </w:p>
    <w:p>
      <w:r>
        <w:t>Căn cứ Nghị định số 40/2020/NĐ-CP ngày 06 tháng 4 năm 2020 của Chính phủ quy định chi tiết thi hành một số điều của Luật Đầu tư công;</w:t>
      </w:r>
    </w:p>
    <w:p>
      <w:r>
        <w:t>Căn cứ Nghị quyết số 47/NQ-HĐND ngày 10 tháng 8 năm 2021 của Hội đồng nhân dân tỉnh về Kế hoạch đầu tư công trung hạn giai đoạn 2021-2025 (nguồn ngân sách địa phương);</w:t>
      </w:r>
    </w:p>
    <w:p>
      <w:r>
        <w:t>Căn cứ Nghị quyết số 314/NQ-HĐND ngày 27/12/2023 của HĐND tỉnh về việc điều chỉnh kế hoạch đầu tư công trung hạn giai đoạn 2021 - 2025 (nguồn vốn ngân sách địa phương);</w:t>
      </w:r>
    </w:p>
    <w:p>
      <w:r>
        <w:t>Căn cứ Nghị quyết số 344/NQ-HĐND ngày 06 tháng 5 năm 2024 của HĐND tỉnh về việc điều chỉnh kế hoạch đầu tư công trung hạn giai đoạn 2021 - 2025 nguồn vốn ngân sách địa phương của tỉnh Gia Lai;</w:t>
      </w:r>
    </w:p>
    <w:p>
      <w:r>
        <w:t>Theo đề nghị của Sở Kế hoạch và Đầu tư tại Tờ trình số 57/TTr-SKHĐT ngày 10 tháng 5 năm 2024.</w:t>
      </w:r>
    </w:p>
    <w:p>
      <w:r>
        <w:t>QUYẾT ĐỊNH:</w:t>
      </w:r>
    </w:p>
    <w:p>
      <w:r>
        <w:t>Điều 1.  Giao điều chỉnh kế hoạch đầu tư công trung hạn giai đoạn 2021-2025 nguồn ngân sách địa phương của tỉnh Gia Lai, như sau:</w:t>
      </w:r>
    </w:p>
    <w:p>
      <w:r>
        <w:t>Các nguồn vốn điều chỉnh:</w:t>
      </w:r>
    </w:p>
    <w:p>
      <w:r>
        <w:t>1. Nguồn vốn tăng thu xổ số kiến thiết năm 2023</w:t>
      </w:r>
    </w:p>
    <w:p>
      <w:r>
        <w:t>Bổ sung từ nguồn vốn tăng thu xổ số kiến thiết năm 2023 cho Dự án Nâng cấp, cải tạo khối nhà khu B và khối nhà khu C của Bệnh viện đa khoa tỉnh Gia Lai: 39,067 tỷ đồng.</w:t>
      </w:r>
    </w:p>
    <w:p>
      <w:r>
        <w:t>2. Nguồn xổ số kiến thiết</w:t>
      </w:r>
    </w:p>
    <w:p>
      <w:r>
        <w:t>- Điều chỉnh giảm 4.933 triệu đồng từ nguồn vốn dự phòng 10% (giảm từ 39.108 triệu đồng còn 34.175 triệu đồng).</w:t>
      </w:r>
    </w:p>
    <w:p>
      <w:r>
        <w:t>- Điều chỉnh tăng 4.933 triệu đồng cho Dự án Nâng cấp, cải tạo khối nhà khu B và khối nhà khu C của Bệnh viện đa khoa tỉnh Gia Lai.</w:t>
      </w:r>
    </w:p>
    <w:p>
      <w:r>
        <w:t>(Kèm theo Phụ lục)</w:t>
      </w:r>
    </w:p>
    <w:p>
      <w:r>
        <w:t>Điều 2.  Căn cứ vào kế hoạch này, thủ trưởng các sở ban ngành, Sở Y tế tổ chức thực hiện hoàn thành các nhiệm vụ được giao.</w:t>
      </w:r>
    </w:p>
    <w:p>
      <w:r>
        <w:t>Điều 3.  Chánh Văn phòng Ủy ban nhân dân tỉnh; Giám đốc các sở: Kế hoạch và Đầu tư, Tài chính; Giám đốc Kho bạc nhà nước tỉnh; thủ trưởng các sở, ban, ngành; chủ đầu tư chịu trách nhiệm thi hành quyết định này.</w:t>
      </w:r>
    </w:p>
    <w:p>
      <w:r>
        <w:t>Quyết định này có hiệu lực thi hành kể từ ngày ký./.</w:t>
      </w:r>
    </w:p>
    <w:p>
      <w:r>
        <w:t>Nơi nhận:</w:t>
      </w:r>
    </w:p>
    <w:p>
      <w:r>
        <w:t>- Như điều 3;</w:t>
      </w:r>
    </w:p>
    <w:p>
      <w:r>
        <w:t>- Văn phòng Chính phủ (báo cáo);</w:t>
      </w:r>
    </w:p>
    <w:p>
      <w:r>
        <w:t>- Bộ Kế hoạch và Đầu tư (báo cáo);</w:t>
      </w:r>
    </w:p>
    <w:p>
      <w:r>
        <w:t>- Bộ Tài chính (báo cáo);</w:t>
      </w:r>
    </w:p>
    <w:p>
      <w:r>
        <w:t>- Thường trực Tỉnh ủy (báo cáo);</w:t>
      </w:r>
    </w:p>
    <w:p>
      <w:r>
        <w:t>- Thường trực HĐND tỉnh (báo cáo);</w:t>
      </w:r>
    </w:p>
    <w:p>
      <w:r>
        <w:t>- Kiểm toán nhà nước khu vực XII;</w:t>
      </w:r>
    </w:p>
    <w:p>
      <w:r>
        <w:t>- Đoàn ĐBQH tỉnh;</w:t>
      </w:r>
    </w:p>
    <w:p>
      <w:r>
        <w:t>- Chủ tịch, các PCT UBND tỉnh;</w:t>
      </w:r>
    </w:p>
    <w:p>
      <w:r>
        <w:t>- Lãnh đạo VP UBND tỉnh;</w:t>
      </w:r>
    </w:p>
    <w:p>
      <w:r>
        <w:t>- Website tỉnh;</w:t>
      </w:r>
    </w:p>
    <w:p>
      <w:r>
        <w:t>- Lưu VT, CNXD, NL, KGVX,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Tuấn Anh</w:t>
      </w:r>
    </w:p>
    <w:p>
      <w:r>
        <w:t>ĐIỀU CHỈNH KẾ HOẠCH ĐẦU TƯ CÔNG TRUNG HẠN GIAI ĐOẠN 2021-2025 NGUỒN NGÂN SÁCH ĐỊA PHƯƠNG</w:t>
      </w:r>
    </w:p>
    <w:p>
      <w:r>
        <w:t>(Kèm theo Quyết định số 219/QĐ-UBND ngày 15 tháng 5 năm 2024 của Ủy ban nhân dân tỉnh)</w:t>
      </w:r>
    </w:p>
    <w:p>
      <w:r>
        <w:t>ĐVT: triệu đồng</w:t>
      </w:r>
    </w:p>
    <w:p>
      <w:r>
        <w:t>STT</w:t>
      </w:r>
    </w:p>
    <w:p>
      <w:r>
        <w:t>Danh mục dự án</w:t>
      </w:r>
    </w:p>
    <w:p>
      <w:r>
        <w:t>Địa điểm XD</w:t>
      </w:r>
    </w:p>
    <w:p>
      <w:r>
        <w:t>Thời gian KC- HT</w:t>
      </w:r>
    </w:p>
    <w:p>
      <w:r>
        <w:t>Quyết định đầu tư</w:t>
      </w:r>
    </w:p>
    <w:p>
      <w:r>
        <w:t>Kế hoạch đầu tư vốn NSĐP giai đoạn 2021-2025</w:t>
      </w:r>
    </w:p>
    <w:p>
      <w:r>
        <w:t>Điều chỉnh giảm vốn</w:t>
      </w:r>
    </w:p>
    <w:p>
      <w:r>
        <w:t>Điều chỉnh tăng vốn</w:t>
      </w:r>
    </w:p>
    <w:p>
      <w:r>
        <w:t>Kế hoạch đầu tư vốn NSĐP giai đoạn 2021- 2025 sau điều chỉnh</w:t>
      </w:r>
    </w:p>
    <w:p>
      <w:r>
        <w:t>Đơn vị thực hiện</w:t>
      </w:r>
    </w:p>
    <w:p>
      <w:r>
        <w:t>Ghi chú</w:t>
      </w:r>
    </w:p>
    <w:p>
      <w:r>
        <w:t>Số quyết định; ngày, tháng, năm ban hành</w:t>
      </w:r>
    </w:p>
    <w:p>
      <w:r>
        <w:t>TMĐT</w:t>
      </w:r>
    </w:p>
    <w:p>
      <w:r>
        <w:t>Trong đó: NSĐP</w:t>
      </w:r>
    </w:p>
    <w:p>
      <w:r>
        <w:t>Tổng số</w:t>
      </w:r>
    </w:p>
    <w:p>
      <w:r>
        <w:t>Trong đó: NSĐP</w:t>
      </w:r>
    </w:p>
    <w:p>
      <w:r>
        <w:t>Tổng số</w:t>
      </w:r>
    </w:p>
    <w:p>
      <w:r>
        <w:t>Trong đó: NSĐP</w:t>
      </w:r>
    </w:p>
    <w:p>
      <w:r>
        <w:t>TỔNG SỐ</w:t>
      </w:r>
    </w:p>
    <w:p>
      <w:r>
        <w:t>4.933</w:t>
      </w:r>
    </w:p>
    <w:p>
      <w:r>
        <w:t>44.000</w:t>
      </w:r>
    </w:p>
    <w:p>
      <w:r>
        <w:t>44.000</w:t>
      </w:r>
    </w:p>
    <w:p>
      <w:r>
        <w:t>44.000</w:t>
      </w:r>
    </w:p>
    <w:p>
      <w:r>
        <w:t>A</w:t>
      </w:r>
    </w:p>
    <w:p>
      <w:r>
        <w:t>Bổ sung vốn từ nguồn vốn tăng thu xổ số kiến thiết năm 2023</w:t>
      </w:r>
    </w:p>
    <w:p>
      <w:r>
        <w:t>39.067</w:t>
      </w:r>
    </w:p>
    <w:p>
      <w:r>
        <w:t>39.067</w:t>
      </w:r>
    </w:p>
    <w:p>
      <w:r>
        <w:t>39.067</w:t>
      </w:r>
    </w:p>
    <w:p>
      <w:r>
        <w:t>1</w:t>
      </w:r>
    </w:p>
    <w:p>
      <w:r>
        <w:t>Dự án nâng cấp, cải tạo khối nhà khu B và khối nhà khu C của Bệnh viện đa khoa tỉnh Gia Lai.</w:t>
      </w:r>
    </w:p>
    <w:p>
      <w:r>
        <w:t>Bệnh viện Đa khoa tỉnh Gia Lai</w:t>
      </w:r>
    </w:p>
    <w:p>
      <w:r>
        <w:t>2024 - 2025</w:t>
      </w:r>
    </w:p>
    <w:p>
      <w:r>
        <w:t>343/NQ- HĐND ngày 06/5/2024</w:t>
      </w:r>
    </w:p>
    <w:p>
      <w:r>
        <w:t>44.000</w:t>
      </w:r>
    </w:p>
    <w:p>
      <w:r>
        <w:t>44.000</w:t>
      </w:r>
    </w:p>
    <w:p>
      <w:r>
        <w:t>39.067</w:t>
      </w:r>
    </w:p>
    <w:p>
      <w:r>
        <w:t>39.067</w:t>
      </w:r>
    </w:p>
    <w:p>
      <w:r>
        <w:t>39.067</w:t>
      </w:r>
    </w:p>
    <w:p>
      <w:r>
        <w:t>Sở Y tế</w:t>
      </w:r>
    </w:p>
    <w:p>
      <w:r>
        <w:t>Dự án được bố trí từ nguồn tăng thu xổ số kiến thiết là 39.067 triệu đồng và nguồn vốn dự phòng 10% là 4.933 triệu đồng thuộc nguồn xổ số kiến thiết trong kế hoạch đầu tư công trung hạn giai đoạn 2021 - 2025</w:t>
      </w:r>
    </w:p>
    <w:p>
      <w:r>
        <w:t>B</w:t>
      </w:r>
    </w:p>
    <w:p>
      <w:r>
        <w:t>Nguồn vốn xổ số kiến thiết</w:t>
      </w:r>
    </w:p>
    <w:p>
      <w:r>
        <w:t>39.108</w:t>
      </w:r>
    </w:p>
    <w:p>
      <w:r>
        <w:t>39.108</w:t>
      </w:r>
    </w:p>
    <w:p>
      <w:r>
        <w:t>4.933</w:t>
      </w:r>
    </w:p>
    <w:p>
      <w:r>
        <w:t>4.933</w:t>
      </w:r>
    </w:p>
    <w:p>
      <w:r>
        <w:t>39.108</w:t>
      </w:r>
    </w:p>
    <w:p>
      <w:r>
        <w:t>39.108</w:t>
      </w:r>
    </w:p>
    <w:p>
      <w:r>
        <w:t>I</w:t>
      </w:r>
    </w:p>
    <w:p>
      <w:r>
        <w:t>Điều chỉnh giảm</w:t>
      </w:r>
    </w:p>
    <w:p>
      <w:r>
        <w:t>39.108</w:t>
      </w:r>
    </w:p>
    <w:p>
      <w:r>
        <w:t>39.108</w:t>
      </w:r>
    </w:p>
    <w:p>
      <w:r>
        <w:t>4.933</w:t>
      </w:r>
    </w:p>
    <w:p>
      <w:r>
        <w:t>-</w:t>
      </w:r>
    </w:p>
    <w:p>
      <w:r>
        <w:t>34.175</w:t>
      </w:r>
    </w:p>
    <w:p>
      <w:r>
        <w:t>34.175</w:t>
      </w:r>
    </w:p>
    <w:p>
      <w:r>
        <w:t>1</w:t>
      </w:r>
    </w:p>
    <w:p>
      <w:r>
        <w:t>Dự phòng</w:t>
      </w:r>
    </w:p>
    <w:p>
      <w:r>
        <w:t>39.108</w:t>
      </w:r>
    </w:p>
    <w:p>
      <w:r>
        <w:t>39.108</w:t>
      </w:r>
    </w:p>
    <w:p>
      <w:r>
        <w:t>4.933</w:t>
      </w:r>
    </w:p>
    <w:p>
      <w:r>
        <w:t>34.175</w:t>
      </w:r>
    </w:p>
    <w:p>
      <w:r>
        <w:t>34.175</w:t>
      </w:r>
    </w:p>
    <w:p>
      <w:r>
        <w:t>II</w:t>
      </w:r>
    </w:p>
    <w:p>
      <w:r>
        <w:t>Điều chỉnh tăng</w:t>
      </w:r>
    </w:p>
    <w:p>
      <w:r>
        <w:t>4.933</w:t>
      </w:r>
    </w:p>
    <w:p>
      <w:r>
        <w:t>4.933</w:t>
      </w:r>
    </w:p>
    <w:p>
      <w:r>
        <w:t>4.933</w:t>
      </w:r>
    </w:p>
    <w:p>
      <w:r>
        <w:t>2</w:t>
      </w:r>
    </w:p>
    <w:p>
      <w:r>
        <w:t>Dự án nâng cấp, cải tạo khối nhà khu B và khối nhà khu C của Bệnh viện đa khoa tỉnh Gia Lai.</w:t>
      </w:r>
    </w:p>
    <w:p>
      <w:r>
        <w:t>Bệnh viện Đa khoa tỉnh Gia Lai</w:t>
      </w:r>
    </w:p>
    <w:p>
      <w:r>
        <w:t>2024 - 2025</w:t>
      </w:r>
    </w:p>
    <w:p>
      <w:r>
        <w:t>343/NQ- HĐND ngày 06/5/2024</w:t>
      </w:r>
    </w:p>
    <w:p>
      <w:r>
        <w:t>44.000</w:t>
      </w:r>
    </w:p>
    <w:p>
      <w:r>
        <w:t>44.000</w:t>
      </w:r>
    </w:p>
    <w:p>
      <w:r>
        <w:t>4.933</w:t>
      </w:r>
    </w:p>
    <w:p>
      <w:r>
        <w:t>4.933</w:t>
      </w:r>
    </w:p>
    <w:p>
      <w:r>
        <w:t>4.933</w:t>
      </w:r>
    </w:p>
    <w:p>
      <w:r>
        <w:t>Sở Y tế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