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2185/QĐ-UBND năm 2024 phê duyệt Quy trình nội bộ trong giải quyết thủ tục hành chính sửa đổi, bổ sung lĩnh vực xúc tiến thương mại thuộc thẩm quyền giải quyết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2185/QĐ-UBND</w:t>
      </w:r>
    </w:p>
    <w:p>
      <w:r>
        <w:t>Điện Biên, ngày 03 tháng 12 năm 2024</w:t>
      </w:r>
    </w:p>
    <w:p>
      <w:r>
        <w:t>QUYẾT ĐỊNH</w:t>
      </w:r>
    </w:p>
    <w:p>
      <w:r>
        <w:t>PHÊ DUYỆT QUY TRÌNH NỘI BỘ TRONG GIẢI QUYẾT THỦ TỤC HÀNH CHÍNH ĐƯỢC SỬA ĐỔI, BỔ SUNG LĨNH VỰC XÚC TIẾN THƯƠNG MẠI THUỘC THẨM QUYỀN GIẢI QUYẾT CỦA SỞ CÔNG THƯƠNG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2042/QĐ-UBND ngày 12/11/2024 của Chủ tịch Ủy ban nhân dân tỉnh Điện Biên về việc công bố Danh mục thủ tục hành chính được sửa đổi, bổ sung trong lĩnh vực xúc tiến thương mại thuộc thẩm quyền giải quyết của Sở Công Thương tỉnh Điện Biên;</w:t>
      </w:r>
    </w:p>
    <w:p>
      <w:r>
        <w:t>Theo đề nghị của Giám đốc Sở Công Thương.</w:t>
      </w:r>
    </w:p>
    <w:p>
      <w:r>
        <w:t>QUYẾT ĐỊNH:</w:t>
      </w:r>
    </w:p>
    <w:p>
      <w:r>
        <w:t>Điều 1.  Phê duyệt kèm theo Quyết định này 02 quy trình nội bộ trong giải quyết thủ tục hành chính được sửa đổi, bổ sung lĩnh vực xúc tiến thương mại thuộc thẩm quyền giải quyết của Sở Công Thương tỉnh Điện Biên  (Có quy trình nội bộ cụ thể kèm theo).</w:t>
      </w:r>
    </w:p>
    <w:p>
      <w:r>
        <w:t>Điều 2.  Quyết định này có hiệu lực thi hành kể từ ngày ký. Thay thế quy trình số 89 và số 91 tại Mục I ban hành kèm theo Quyết định số 549/QĐ-UBND ngày 12/6/2019 của Chủ tịch Ủy ban nhân dân tỉnh phê duyệt quy trình nội bộ trong giải quyết thủ tục hành chính thuộc thẩm quyền giải quyết của Sở Công Thương, Ủy ban nhân dân cấp huyện trên địa bàn tỉnh Điện Biên.</w:t>
      </w:r>
    </w:p>
    <w:p>
      <w:r>
        <w:t>Điều 3.  Chánh Văn phòng Ủy ban nhân dân tỉnh, Giám đốc Sở Công Thương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ĐƯỢC SỬA ĐỔI, BỔ SUNG LĨNH VỰC XÚC TIẾN THƯƠNG MẠI THUỘC THẨM QUYỀN GIẢI QUYẾT CỦA SỞ CÔNG THƯƠNG TỈNH ĐIỆN BIÊN</w:t>
      </w:r>
    </w:p>
    <w:p>
      <w:r>
        <w:t>(Ban hành kèm theo Quyết định số 2185/QĐ-UBND ngày 03 tháng 12 năm 2024 của Chủ tịch UBND tỉnh Điện Biên)</w:t>
      </w:r>
    </w:p>
    <w:p>
      <w:r>
        <w:t>1. Quy trình số 01: Thủ tục Thông báo hoạt động khuyến mại</w:t>
      </w:r>
    </w:p>
    <w:p>
      <w:r>
        <w:t>Trình tự các bước thực hiện</w:t>
      </w:r>
    </w:p>
    <w:p>
      <w:r>
        <w:t>Nội dung công việc</w:t>
      </w:r>
    </w:p>
    <w:p>
      <w:r>
        <w:t>Trách nhiệm xử lý công việc</w:t>
      </w:r>
    </w:p>
    <w:p>
      <w:r>
        <w:t>Thời gian giải quyết</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Không quy định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Trả kết quả thủ tục hành chính</w:t>
      </w:r>
    </w:p>
    <w:p>
      <w:r>
        <w:t>Công chức tại Bộ phận Tiếp nhận và Trả kết quả Sở Công Thương</w:t>
      </w:r>
    </w:p>
    <w:p>
      <w:r>
        <w:t>Không quy định</w:t>
      </w:r>
    </w:p>
    <w:p>
      <w:r>
        <w:t>Không quy định</w:t>
      </w:r>
    </w:p>
    <w:p>
      <w:r>
        <w:t>Tổng thời hạn giải quyết TTHC:  Không quy định</w:t>
      </w:r>
    </w:p>
    <w:p>
      <w:r>
        <w:t>(Hồ sơ thông báo phải được gửi đến Sở Công Thương tối thiểu 03 ngày làm việc trước khi thực hiện hoạt động).</w:t>
      </w:r>
    </w:p>
    <w:p>
      <w:r>
        <w:t>2. Quy trình số 02: Thủ tục Thông báo sửa đổi, bổ sung nội dung chương trình khuyến mại</w:t>
      </w:r>
    </w:p>
    <w:p>
      <w:r>
        <w:t>Trình tự các bước thực hiện</w:t>
      </w:r>
    </w:p>
    <w:p>
      <w:r>
        <w:t>Nội dung công việc</w:t>
      </w:r>
    </w:p>
    <w:p>
      <w:r>
        <w:t>Trách nhiệm xử lý công việc</w:t>
      </w:r>
    </w:p>
    <w:p>
      <w:r>
        <w:t>Thời gian giải quyết</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Không quy định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Trả kết quả thủ tục hành chính</w:t>
      </w:r>
    </w:p>
    <w:p>
      <w:r>
        <w:t>Công chức tại Bộ phận Tiếp nhận và Trả kết quả Sở Công Thương</w:t>
      </w:r>
    </w:p>
    <w:p>
      <w:r>
        <w:t>Không quy định</w:t>
      </w:r>
    </w:p>
    <w:p>
      <w:r>
        <w:t>Không quy định</w:t>
      </w:r>
    </w:p>
    <w:p>
      <w:r>
        <w:t>Tổng thời hạn giải quyết TTHC:  Không quy định</w:t>
      </w:r>
    </w:p>
    <w:p>
      <w:r>
        <w:t>(Việc sửa đổi, bổ sung nội dung Chương trình khuyến mại phải đảm bảo không ảnh hưởng đến quyền lợi của các khách hàng đã tham gia chương trình trước khi chương trình được sửa đổi, bổ sung nội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