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2182/QĐ-UBND năm 2023 phê duyệt quy trình nội bộ trong giải quyết thủ tục hành chính cắt giảm thời gian giải quyết khi nộp hồ sơ bằng hình thức trực tuyến so với hình thức nộp hồ sơ trực tiếp lĩnh vực Đầu tư tại Việt Nam thuộc thẩm quyền giải quyết của Ban Quản lý Khu kinh tế cửa khẩu Đồng Đăng -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2182/QĐ-UBND</w:t>
      </w:r>
    </w:p>
    <w:p>
      <w:r>
        <w:t>Lạng Sơn, ngày 23 tháng 12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BAN QUẢN LÝ KHU KINH TẾ CỬA KHẨU ĐỒNG ĐĂNG - LẠNG SƠN</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1920/QĐ-UBND ngày 22/11/2023 của Chủ tịch UBND tỉnh phê duyệt danh mục thủ tục hành chính cắt giảm thời gian thực hiện giải quyết khi nộp hồ sơ bằng hình thưc trực tuyến so với hình thức nộp hồ sơ trực tiếp thuộc thẩm quyền giải quyết của các sở, ban, ngành thuộc UBND tỉnh trên đại bàn tỉnh Lạng Sơn;</w:t>
      </w:r>
    </w:p>
    <w:p>
      <w:r>
        <w:t>Theo đề nghị của Trưởng Ban Quản lý Khu kinh tế cửa khẩu Đồng Đăng - Lạng Sơn tại Tờ trình số 79/TTr-BQLKKTCK ngày 04/12/2023.</w:t>
      </w:r>
    </w:p>
    <w:p>
      <w:r>
        <w:t>QUYẾT ĐỊNH:</w:t>
      </w:r>
    </w:p>
    <w:p>
      <w:r>
        <w:t>Điều 1.  Phê duyệt  01  quy trình nội bộ trong giải quyết TTHC cắt giảm thời gian giải quyết khi nộp hồ sơ bằng hình thức trực tuyến so với hình thức nộp hồ sơ trực tiếp lĩnh vực Đầu tư tại Việt Nam thuộc thẩm quyền giải quyết của Ban Quản lý Khu kinh tế cửa khẩu Đồng Đăng - Lạng Sơn  (có Danh mục và Quy trình nội bộ kèm theo).</w:t>
      </w:r>
    </w:p>
    <w:p>
      <w:r>
        <w:t>Điều 2.  Giao Văn phòng UBND tỉnh chủ trì, phối hợp với Ban Quản lý Khu kinh tế cửa khẩu Đồng Đăng - Lạng Sơn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có hiệu lực thi hành kể từ ngày  01/01/2024.</w:t>
      </w:r>
    </w:p>
    <w:p>
      <w:r>
        <w:t>Điều 4.  Chánh Văn phòng UBND tỉnh, Trưởng Ban Quản lý Khu kinh tế cửa khẩu Đồng Đăng - Lạng Sơn, Thủ trưởng các cơ quan, đơn vị và các tổ chức, cá nhân có liên quan chịu trách nhiệm thi hành Quyết định này./.</w:t>
      </w:r>
    </w:p>
    <w:p>
      <w:r>
        <w:t>Nơi nhận:</w:t>
      </w:r>
    </w:p>
    <w:p>
      <w:r>
        <w:t>- Như Điều 4;</w:t>
      </w:r>
    </w:p>
    <w:p>
      <w:r>
        <w:t>- Cục KSTTHC, Văn phòng Chính phủ;</w:t>
      </w:r>
    </w:p>
    <w:p>
      <w:r>
        <w:t>- Thường trực HĐND tỉnh;</w:t>
      </w:r>
    </w:p>
    <w:p>
      <w:r>
        <w:t>- CT, các PCT UBND tỉnh;</w:t>
      </w:r>
    </w:p>
    <w:p>
      <w:r>
        <w:t>- PCVP UBND tỉnh; Cổng TTĐT tỉnh;</w:t>
      </w:r>
    </w:p>
    <w:p>
      <w:r>
        <w:t>- Các phòng CM, ĐV;</w:t>
      </w:r>
    </w:p>
    <w:p>
      <w:r>
        <w:t>- Lưu: VT, TTPVHCC (LgH).</w:t>
      </w:r>
    </w:p>
    <w:p>
      <w:r>
        <w:t>KT. CHỦ TỊCH</w:t>
      </w:r>
    </w:p>
    <w:p>
      <w:r>
        <w:t>PHÓ CHỦ TỊCH</w:t>
      </w:r>
    </w:p>
    <w:p>
      <w:r>
        <w:t>Dương Xuân Huyên</w:t>
      </w:r>
    </w:p>
    <w:p>
      <w:r>
        <w:t>PHỤ LỤC</w:t>
      </w:r>
    </w:p>
    <w:p>
      <w:r>
        <w:t>DANH MỤC VÀ QUY TRÌNH NỘI BỘ GIẢI QUYẾT THỦ TỤC HÀNH CHÍNH CẮT GIẢM THỜI GIAN GIẢI QUYẾT KHI NỘP HỒ SƠ BẰNG HÌNH THỨC TRỰC TUYẾN SO VỚI HÌNH THỨC NỘP HỒ SƠ TRỰC TIẾP THUỘC THẨM QUYỀN GIẢI QUYẾT CỦA BAN QUẢN LÝ KHU KINH TẾ CỬA KHẨU ĐỒNG ĐĂNG - LẠNG SƠN</w:t>
      </w:r>
    </w:p>
    <w:p>
      <w:r>
        <w:t>(Kèm theo Quyết định số 2182 /QĐ-UBND ngày 23 /12/2023 của Chủ tịch UBND tỉnh Lạng Sơn)</w:t>
      </w:r>
    </w:p>
    <w:p>
      <w:r>
        <w:t>Phần I</w:t>
      </w:r>
    </w:p>
    <w:p>
      <w:r>
        <w:t>DANH MỤC THỦ TỤC HÀNH CHÍNH ĐƯỢC XÂY DỰNG QUY TRÌNH NỘI BỘ</w:t>
      </w:r>
    </w:p>
    <w:p>
      <w:r>
        <w:t>STT</w:t>
      </w:r>
    </w:p>
    <w:p>
      <w:r>
        <w:t>Tên TTHC/nhóm TTHC (Mã số TTHC)</w:t>
      </w:r>
    </w:p>
    <w:p>
      <w:r>
        <w:t>Ghi chú</w:t>
      </w:r>
    </w:p>
    <w:p>
      <w:r>
        <w:t>LĨNH VỰC ĐẦU TƯ TẠI VIỆT NAM (01 TTHC)</w:t>
      </w:r>
    </w:p>
    <w:p>
      <w:r>
        <w:t>1</w:t>
      </w:r>
    </w:p>
    <w:p>
      <w:r>
        <w:t>Cấp lại hoặc hiệu đính Giấy chứng nhận đăng ký đầu tư</w:t>
      </w:r>
    </w:p>
    <w:p>
      <w:r>
        <w:t>(Mã số 1.009774.000.00.00.H37)</w:t>
      </w:r>
    </w:p>
    <w:p>
      <w:r>
        <w:t>Phần II</w:t>
      </w:r>
    </w:p>
    <w:p>
      <w:r>
        <w:t>QUY TRÌNH NỘI BỘ TRONG GIẢI QUYẾT THỦ TỤC HÀNH CHÍNH</w:t>
      </w:r>
    </w:p>
    <w:p>
      <w:r>
        <w:t>Các cụm từ viết tắt:</w:t>
      </w:r>
    </w:p>
    <w:p>
      <w:r>
        <w:t>- Trung tâm Phục vụ hành chính công: TTPVHCC;</w:t>
      </w:r>
    </w:p>
    <w:p>
      <w:r>
        <w:t>- Ban quản lý Khu kinh tế cửa khẩu Đồng Đăng - Lạng Sơn: BQLKKTCK;</w:t>
      </w:r>
    </w:p>
    <w:p>
      <w:r>
        <w:t>- Kế hoạch tổng hợp: KHTH;</w:t>
      </w:r>
    </w:p>
    <w:p>
      <w:r>
        <w:t>- Bộ phận một cửa: BPMC;</w:t>
      </w:r>
    </w:p>
    <w:p>
      <w:r>
        <w:t>- Nhân viên bưu điện: NVBĐ.</w:t>
      </w:r>
    </w:p>
    <w:p>
      <w:r>
        <w:t>I. LĨNH VỰC ĐẦU TƯ TẠI VIỆT NAM (01 TTHC)</w:t>
      </w:r>
    </w:p>
    <w:p>
      <w:r>
        <w:t>1. Cấp lại hoặc hiệu đính Giấy chứng nhận đăng ký đầu tư</w:t>
      </w:r>
    </w:p>
    <w:p>
      <w:r>
        <w:t>* Cấp lại Giấy chứng nhận đăng ký đầu tư</w:t>
      </w:r>
    </w:p>
    <w:p>
      <w:r>
        <w:t>Tổng thời gian thực hiện TTHC: 04 ngày làm việc x 08 giờ = 32 giờ.</w:t>
      </w:r>
    </w:p>
    <w:p>
      <w:r>
        <w:t>(Thời gian thực hiện theo quy định: 05 ngày làm việc; thời gian đã cắt giảm: 01 ngày làm việc)</w:t>
      </w:r>
    </w:p>
    <w:p>
      <w:r>
        <w:t>TT</w:t>
      </w:r>
    </w:p>
    <w:p>
      <w:r>
        <w:t>Trình tự</w:t>
      </w:r>
    </w:p>
    <w:p>
      <w:r>
        <w:t>Trách nhiệm thực hiện</w:t>
      </w:r>
    </w:p>
    <w:p>
      <w:r>
        <w:t>Thời gian thực hiện</w:t>
      </w:r>
    </w:p>
    <w:p>
      <w:r>
        <w:t>B1</w:t>
      </w:r>
    </w:p>
    <w:p>
      <w:r>
        <w:t>- Tiếp nhận hồ sơ, hẹn ngày trả kết quả. Nhập hồ sơ điện tử;</w:t>
      </w:r>
    </w:p>
    <w:p>
      <w:r>
        <w:t>- Chuyển hồ sơ cho Lãnh đạo Phòng KHTH.</w:t>
      </w:r>
    </w:p>
    <w:p>
      <w:r>
        <w:t>BPMC tại TTPVHCC</w:t>
      </w:r>
    </w:p>
    <w:p>
      <w:r>
        <w:t>02 giờ</w:t>
      </w:r>
    </w:p>
    <w:p>
      <w:r>
        <w:t>B2</w:t>
      </w:r>
    </w:p>
    <w:p>
      <w:r>
        <w:t>Phân công cho chuyên viên xử lý hồ sơ</w:t>
      </w:r>
    </w:p>
    <w:p>
      <w:r>
        <w:t>Lãnh đạo Phòng KHTH</w:t>
      </w:r>
    </w:p>
    <w:p>
      <w:r>
        <w:t>02 giờ</w:t>
      </w:r>
    </w:p>
    <w:p>
      <w:r>
        <w:t>B3</w:t>
      </w:r>
    </w:p>
    <w:p>
      <w:r>
        <w:t>Thẩm định hồ sơ, dự thảo Giấy chứng nhận đăng ký đầu tư</w:t>
      </w:r>
    </w:p>
    <w:p>
      <w:r>
        <w:t>Chuyên viên Phòng KHTH</w:t>
      </w:r>
    </w:p>
    <w:p>
      <w:r>
        <w:t>12 giờ</w:t>
      </w:r>
    </w:p>
    <w:p>
      <w:r>
        <w:t>B4</w:t>
      </w:r>
    </w:p>
    <w:p>
      <w:r>
        <w:t>Xem xét, trình Lãnh đạo BQLKKTCK dự thảo Giấy chứng nhận đăng ký đầu tư</w:t>
      </w:r>
    </w:p>
    <w:p>
      <w:r>
        <w:t>Lãnh đạo Phòng KHTH</w:t>
      </w:r>
    </w:p>
    <w:p>
      <w:r>
        <w:t>06 giờ</w:t>
      </w:r>
    </w:p>
    <w:p>
      <w:r>
        <w:t>B5</w:t>
      </w:r>
    </w:p>
    <w:p>
      <w:r>
        <w:t>Ký duyệt Giấy chứng nhận đăng ký đầu tư</w:t>
      </w:r>
    </w:p>
    <w:p>
      <w:r>
        <w:t>Lãnh đạo BQLKKTCK</w:t>
      </w:r>
    </w:p>
    <w:p>
      <w:r>
        <w:t>06 giờ</w:t>
      </w:r>
    </w:p>
    <w:p>
      <w:r>
        <w:t>B6</w:t>
      </w:r>
    </w:p>
    <w:p>
      <w:r>
        <w:t>Đóng dấu, chuyển văn bản cho BPMC TTPVHCC</w:t>
      </w:r>
    </w:p>
    <w:p>
      <w:r>
        <w:t>Văn thư BQLKKTCK</w:t>
      </w:r>
    </w:p>
    <w:p>
      <w:r>
        <w:t>04 giờ</w:t>
      </w:r>
    </w:p>
    <w:p>
      <w:r>
        <w:t>B7</w:t>
      </w:r>
    </w:p>
    <w:p>
      <w:r>
        <w:t>- Trả kết quả giải quyết;</w:t>
      </w:r>
    </w:p>
    <w:p>
      <w:r>
        <w:t>- Thống kê, theo dõi.</w:t>
      </w:r>
    </w:p>
    <w:p>
      <w:r>
        <w:t>BPMC tại TTPVHCC/ NVBĐ</w:t>
      </w:r>
    </w:p>
    <w:p>
      <w:r>
        <w:t>Không tính thời gian</w:t>
      </w:r>
    </w:p>
    <w:p>
      <w:r>
        <w:t>Tổng thời gian thực hiện</w:t>
      </w:r>
    </w:p>
    <w:p>
      <w:r>
        <w:t>32 giờ</w:t>
      </w:r>
    </w:p>
    <w:p>
      <w:r>
        <w:t>* Hiệu đính Giấy chứng nhận đăng ký đầu tư</w:t>
      </w:r>
    </w:p>
    <w:p>
      <w:r>
        <w:t>Tổng thời gian thực hiện TTHC: 02 ngày làm việc x 08 giờ = 16 giờ.</w:t>
      </w:r>
    </w:p>
    <w:p>
      <w:r>
        <w:t>(Thời gian thực hiện theo quy định: 03 ngày làm việc; thời gian đã cắt giảm: 01 ngày làm việc)</w:t>
      </w:r>
    </w:p>
    <w:p>
      <w:r>
        <w:t>TT</w:t>
      </w:r>
    </w:p>
    <w:p>
      <w:r>
        <w:t>Trình tự</w:t>
      </w:r>
    </w:p>
    <w:p>
      <w:r>
        <w:t>Trách nhiệm</w:t>
      </w:r>
    </w:p>
    <w:p>
      <w:r>
        <w:t>Thời gian thực hiện</w:t>
      </w:r>
    </w:p>
    <w:p>
      <w:r>
        <w:t>B1</w:t>
      </w:r>
    </w:p>
    <w:p>
      <w:r>
        <w:t>- Tiếp nhận hồ sơ và hẹn ngày trả kết quả. Nhập hồ sơ điện tử;</w:t>
      </w:r>
    </w:p>
    <w:p>
      <w:r>
        <w:t>- Chuyển hồ sơ cho Lãnh đạo Phòng KHTH.</w:t>
      </w:r>
    </w:p>
    <w:p>
      <w:r>
        <w:t>BPMC tại TTPVHCC</w:t>
      </w:r>
    </w:p>
    <w:p>
      <w:r>
        <w:t>02 giờ</w:t>
      </w:r>
    </w:p>
    <w:p>
      <w:r>
        <w:t>B2</w:t>
      </w:r>
    </w:p>
    <w:p>
      <w:r>
        <w:t>Phân công cho chuyên viên xử lý hồ sơ</w:t>
      </w:r>
    </w:p>
    <w:p>
      <w:r>
        <w:t>Lãnh đạo Phòng KHTH</w:t>
      </w:r>
    </w:p>
    <w:p>
      <w:r>
        <w:t>02 giờ</w:t>
      </w:r>
    </w:p>
    <w:p>
      <w:r>
        <w:t>B3</w:t>
      </w:r>
    </w:p>
    <w:p>
      <w:r>
        <w:t>Thẩm định hồ sơ, dự thảo Giấy chứng nhận đăng ký đầu tư</w:t>
      </w:r>
    </w:p>
    <w:p>
      <w:r>
        <w:t>Chuyên viên Phòng KHTH</w:t>
      </w:r>
    </w:p>
    <w:p>
      <w:r>
        <w:t>04 giờ</w:t>
      </w:r>
    </w:p>
    <w:p>
      <w:r>
        <w:t>B4</w:t>
      </w:r>
    </w:p>
    <w:p>
      <w:r>
        <w:t>Xem xét, trình lãnh đạo BQLKKTCK dự thảo Giấy chứng nhận đăng ký đầu tư</w:t>
      </w:r>
    </w:p>
    <w:p>
      <w:r>
        <w:t>Lãnh đạo Phòng KHTH</w:t>
      </w:r>
    </w:p>
    <w:p>
      <w:r>
        <w:t>03 giờ</w:t>
      </w:r>
    </w:p>
    <w:p>
      <w:r>
        <w:t>B5</w:t>
      </w:r>
    </w:p>
    <w:p>
      <w:r>
        <w:t>Ký duyệt Giấy chứng nhận đăng ký đầu tư</w:t>
      </w:r>
    </w:p>
    <w:p>
      <w:r>
        <w:t>Lãnh đạo BQLKKTCK</w:t>
      </w:r>
    </w:p>
    <w:p>
      <w:r>
        <w:t>03 giờ</w:t>
      </w:r>
    </w:p>
    <w:p>
      <w:r>
        <w:t>B6</w:t>
      </w:r>
    </w:p>
    <w:p>
      <w:r>
        <w:t>Đóng dấu, chuyển văn bản cho Công chức một cửa</w:t>
      </w:r>
    </w:p>
    <w:p>
      <w:r>
        <w:t>Văn thư BQLKKTCK</w:t>
      </w:r>
    </w:p>
    <w:p>
      <w:r>
        <w:t>02 giờ</w:t>
      </w:r>
    </w:p>
    <w:p>
      <w:r>
        <w:t>B7</w:t>
      </w:r>
    </w:p>
    <w:p>
      <w:r>
        <w:t>- Trả kết quả giải quyết;</w:t>
      </w:r>
    </w:p>
    <w:p>
      <w:r>
        <w:t>- Thống kê, theo dõi.</w:t>
      </w:r>
    </w:p>
    <w:p>
      <w:r>
        <w:t>BPMC tại TTPVHCC/NVBĐ</w:t>
      </w:r>
    </w:p>
    <w:p>
      <w:r>
        <w:t>Không tính thời gian</w:t>
      </w:r>
    </w:p>
    <w:p>
      <w:r>
        <w:t>Tổng thời gian thực hiện</w:t>
      </w:r>
    </w:p>
    <w:p>
      <w:r>
        <w:t>16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