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2178/QĐ-UBND năm 2024 về Danh mục loại cây trồng lâu năm được chuyển đổi cơ cấu cây trồng trên đất trồng lúa còn lại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2178/QĐ-UBND</w:t>
      </w:r>
    </w:p>
    <w:p>
      <w:r>
        <w:t>Lạng Sơn, ngày 04 tháng 12 năm 2024</w:t>
      </w:r>
    </w:p>
    <w:p>
      <w:r>
        <w:t>QUYẾT ĐỊNH</w:t>
      </w:r>
    </w:p>
    <w:p>
      <w:r>
        <w:t>BAN HÀNH DANH MỤC LOẠI CÂY TRỒNG LÂU NĂM ĐƯỢC CHUYỂN ĐỔI CƠ CẤU CÂY TRỒNG TRÊN ĐẤT TRỒNG LÚA CÒN LẠI TRÊN ĐỊA BÀN TỈNH LẠNG SƠN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Trồng trọt ngày 19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234/TTr-SNN ngày 25 tháng 11 năm 2024.</w:t>
      </w:r>
    </w:p>
    <w:p>
      <w:r>
        <w:t>QUYẾT ĐỊNH:</w:t>
      </w:r>
    </w:p>
    <w:p>
      <w:r>
        <w:t>Điều 1.  Ban hành kèm theo Quyết định này Danh mục loại cây trồng lâu năm được chuyển đổi cơ cấu cây trồng trên đất trồng lúa còn lại trên địa bàn tỉnh Lạng Sơn  (Có Danh mục chi tiết kèm theo).</w:t>
      </w:r>
    </w:p>
    <w:p>
      <w:r>
        <w:t>Điều 2.  Quyết định này có hiệu lực kể từ ngày ký ban hành.</w:t>
      </w:r>
    </w:p>
    <w:p>
      <w:r>
        <w:t>Điều 3.  Chánh Văn phòng Ủy ban nhân dân tỉnh,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Nông nghiệp và PTNT;</w:t>
      </w:r>
    </w:p>
    <w:p>
      <w:r>
        <w:t>- Bộ Tài nguyên và Môi trường;</w:t>
      </w:r>
    </w:p>
    <w:p>
      <w:r>
        <w:t>- Thường trực HĐND tỉnh;</w:t>
      </w:r>
    </w:p>
    <w:p>
      <w:r>
        <w:t>- Chủ tịch, các Phó Chủ tịch UBND tỉnh;</w:t>
      </w:r>
    </w:p>
    <w:p>
      <w:r>
        <w:t>- Cục Trồng trọt - Bộ NN và PTNT;</w:t>
      </w:r>
    </w:p>
    <w:p>
      <w:r>
        <w:t>- CPCVP UBND tỉnh, các Phòng CM, Trung tâm Thông tin;</w:t>
      </w:r>
    </w:p>
    <w:p>
      <w:r>
        <w:t>- Lưu: VT, KT (PVĐ).</w:t>
      </w:r>
    </w:p>
    <w:p>
      <w:r>
        <w:t>KT. CHỦ TỊCH</w:t>
      </w:r>
    </w:p>
    <w:p>
      <w:r>
        <w:t>PHÓ CHỦ TỊCH</w:t>
      </w:r>
    </w:p>
    <w:p>
      <w:r>
        <w:t>Lương Trọng Quỳnh</w:t>
      </w:r>
    </w:p>
    <w:p>
      <w:r>
        <w:t>DANH MỤC</w:t>
      </w:r>
    </w:p>
    <w:p>
      <w:r>
        <w:t>LOẠI CÂY TRỒNG LÂU NĂM ĐƯỢC CHUYỂN ĐỔI CƠ CẤU CÂY TRỒNG TRÊN ĐẤT TRỒNG LÚA CÒN LẠI TRÊN ĐỊA BÀN TỈNH LẠNG SƠN</w:t>
      </w:r>
    </w:p>
    <w:p>
      <w:r>
        <w:t>(Ban hành kèm theo Quyết định số: 2178/QĐ-UBND ngày 04 tháng 12 năm 2024 của Chủ tịch Ủy ban nhân dân tỉnh Lạng Sơn)</w:t>
      </w:r>
    </w:p>
    <w:p>
      <w:r>
        <w:t>STT</w:t>
      </w:r>
    </w:p>
    <w:p>
      <w:r>
        <w:t>TÊN CÂY TRỒNG</w:t>
      </w:r>
    </w:p>
    <w:p>
      <w:r>
        <w:t>VÙNG TRỒNG</w:t>
      </w:r>
    </w:p>
    <w:p>
      <w:r>
        <w:t>1</w:t>
      </w:r>
    </w:p>
    <w:p>
      <w:r>
        <w:t>Bưởi</w:t>
      </w:r>
    </w:p>
    <w:p>
      <w:r>
        <w:t>Chi Lăng, Hữu Lũng, Bắc Sơn</w:t>
      </w:r>
    </w:p>
    <w:p>
      <w:r>
        <w:t>2</w:t>
      </w:r>
    </w:p>
    <w:p>
      <w:r>
        <w:t>Cam</w:t>
      </w:r>
    </w:p>
    <w:p>
      <w:r>
        <w:t>Bắc Sơn, Hữu Lũng</w:t>
      </w:r>
    </w:p>
    <w:p>
      <w:r>
        <w:t>3</w:t>
      </w:r>
    </w:p>
    <w:p>
      <w:r>
        <w:t>Na</w:t>
      </w:r>
    </w:p>
    <w:p>
      <w:r>
        <w:t>Chi Lăng, Hữu Lũng</w:t>
      </w:r>
    </w:p>
    <w:p>
      <w:r>
        <w:t>4</w:t>
      </w:r>
    </w:p>
    <w:p>
      <w:r>
        <w:t>Ổi</w:t>
      </w:r>
    </w:p>
    <w:p>
      <w:r>
        <w:t>Thành phố Lạng Sơn, Hữu Lũng, Chi Lăng, Cao Lộc, Lộc Bình, Đình Lập, Tràng Định</w:t>
      </w:r>
    </w:p>
    <w:p>
      <w:r>
        <w:t>5</w:t>
      </w:r>
    </w:p>
    <w:p>
      <w:r>
        <w:t>Quýt</w:t>
      </w:r>
    </w:p>
    <w:p>
      <w:r>
        <w:t>Bắc Sơn, Bình Gia</w:t>
      </w:r>
    </w:p>
    <w:p>
      <w:r>
        <w:t>6</w:t>
      </w:r>
    </w:p>
    <w:p>
      <w:r>
        <w:t>Nho</w:t>
      </w:r>
    </w:p>
    <w:p>
      <w:r>
        <w:t>Thành phố Lạng Sơn, Bình Gia, Cao Lộc, Đình Lập, Hữu Lũng, Lộc Bình</w:t>
      </w:r>
    </w:p>
    <w:p>
      <w:r>
        <w:t>7</w:t>
      </w:r>
    </w:p>
    <w:p>
      <w:r>
        <w:t>Hồng Vành khuyên, Hồng Bảo lâm</w:t>
      </w:r>
    </w:p>
    <w:p>
      <w:r>
        <w:t>Văn Lãng, Cao Lộc, Chi Lăng, Văn Quan</w:t>
      </w:r>
    </w:p>
    <w:p>
      <w:r>
        <w:t>8</w:t>
      </w:r>
    </w:p>
    <w:p>
      <w:r>
        <w:t>Táo đại</w:t>
      </w:r>
    </w:p>
    <w:p>
      <w:r>
        <w:t>Hữu Lũng, Lộc Bình, Đình Lập, Chi Lăng,Tràng Định</w:t>
      </w:r>
    </w:p>
    <w:p>
      <w:r>
        <w:t>9</w:t>
      </w:r>
    </w:p>
    <w:p>
      <w:r>
        <w:t>Mận chín sớm</w:t>
      </w:r>
    </w:p>
    <w:p>
      <w:r>
        <w:t>Cao Lộc</w:t>
      </w:r>
    </w:p>
    <w:p>
      <w:r>
        <w:t>10</w:t>
      </w:r>
    </w:p>
    <w:p>
      <w:r>
        <w:t>Đào</w:t>
      </w:r>
    </w:p>
    <w:p>
      <w:r>
        <w:t>11 huyện, thành phố</w:t>
      </w:r>
    </w:p>
    <w:p>
      <w:r>
        <w:t>11</w:t>
      </w:r>
    </w:p>
    <w:p>
      <w:r>
        <w:t>Thanh Long</w:t>
      </w:r>
    </w:p>
    <w:p>
      <w:r>
        <w:t>Bình Gia, Hữu Lũng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