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2159/QĐ-UBND năm 2023 công bố Danh mục thủ tục hành chính mới, bị bãi bỏ và phê duyệt quy trình nội bộ trong giải quyết thủ tục hành chính theo cơ chế một cửa lĩnh vực Y tế dự phòng thuộc thẩm quyền giải quyết của Sở Y tế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2159/QĐ-UBND</w:t>
      </w:r>
    </w:p>
    <w:p>
      <w:r>
        <w:t>Lạng Sơn, ngày 22 tháng 12 năm 2023</w:t>
      </w:r>
    </w:p>
    <w:p>
      <w:r>
        <w:t>QUYẾT ĐỊNH</w:t>
      </w:r>
    </w:p>
    <w:p>
      <w:r>
        <w:t>VỀ VIỆC CÔNG BỐ DANH MỤC THỦ TỤC HÀNH CHÍNH MỚI BAN HÀNH, THỦ TỤC HÀNH CHÍNH BỊ BÃI BỎ VÀ PHÊ DUYỆT QUY TRÌNH NỘI BỘ TRONG GIẢI QUYẾT THỦ TỤC HÀNH CHÍNH THEO CƠ CHẾ MỘT CỬA LĨNH VỰC Y TẾ DỰ PHÒNG THUỘC THẨM QUYỀN GIẢI QUYẾT CỦA SỞ Y TẾ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24/2023/QĐ-TTg ngày 22/9/2023 của Thủ tướng Chính phủ quy định điều kiện xác định người bị phơi nhiễm với HIV, người bị nhiễm HIV do tai nạn rủi ro nghề nghiệp;</w:t>
      </w:r>
    </w:p>
    <w:p>
      <w:r>
        <w:t>Căn cứ Quyết định số 4457/QĐ-BYT ngày 08/12/2023 của Bộ trưởng Bộ Y tế về việc công bố thủ tục hành chính mới ban hành và thủ tục hành chính bị bãi bỏ lĩnh vực y tế dự phòng thuộc phạm vi chức năng quản lý của Bộ Y tế tại Quyết định số 24/2023/QĐ-TTg ngày 22/9/2023 của Thủ tướng Chính phủ.</w:t>
      </w:r>
    </w:p>
    <w:p>
      <w:r>
        <w:t>Theo đề nghị của Giám đốc Sở Y tế tại Tờ trình số 262 /TTr-SYT ngày 18/12/2023.</w:t>
      </w:r>
    </w:p>
    <w:p>
      <w:r>
        <w:t>QUYẾT ĐỊNH:</w:t>
      </w:r>
    </w:p>
    <w:p>
      <w:r>
        <w:t>Điều 1.  Công bố kèm theo Quyết định này Danh mục thủ tục hành chính mới ban hành, bị bãi bỏ và phê duyệt quy trình nội bộ trong giải quyết thủ tục hành chính theo cơ chế một cửa lĩnh vực y tế dự phòng thuộc thẩm quyền giải quyết của Sở Y tế tỉnh Lạng Sơn, cụ thể:</w:t>
      </w:r>
    </w:p>
    <w:p>
      <w:r>
        <w:t>1. Danh mục thủ tục hành chính: 02 thủ tục hành chính mới ban hành, 02 thủ tục hành chính bị bãi bỏ.</w:t>
      </w:r>
    </w:p>
    <w:p>
      <w:r>
        <w:t>2. Quy trình nội bộ trong giải quyết thủ tục hành chính: 02 thủ tục hành chính theo cơ chế một cửa.</w:t>
      </w:r>
    </w:p>
    <w:p>
      <w:r>
        <w:t>(Phụ lục chi tiết kèm theo)</w:t>
      </w:r>
    </w:p>
    <w:p>
      <w:r>
        <w:t>Điều 2.  Giao Văn phòng UBND tỉnh chủ trì, phối hợp với Sở Y tế, các cơ quan, đơn vị có liên quan trên cơ sở quy trình nội bộ được phê duyệt tại Quyết định này xây dựng, cập nhật quy trình điện tử giải quyết t hủ tục hành chính vào Hệ thống thông tin giải quyết thủ tục hành chính của tỉnh.</w:t>
      </w:r>
    </w:p>
    <w:p>
      <w:r>
        <w:t>Điều 3.  Quyết định này có hiệu lực thi hành kể từ ngày ký ban hành.</w:t>
      </w:r>
    </w:p>
    <w:p>
      <w:r>
        <w:t>Quy trình nội bộ thủ tục hành chính có số thứ tự 4, 5 tiểu Mục IV Mục A Phần I Phụ lục II ban hành kèm theo Quyết định số 1325/QĐ-UBND ngày 05/7/2021 của Chủ tịch UBND tỉnh về việc công bố Danh mục thủ tục hành chính chuẩn hoá và phê duyệt quy trình nội bộ thuộc thẩm quyền giải quyết của Sở Y tế, UBND cấp huyện, UBND cấp xã tỉnh Lạng Sơn hết hiệu lực thi hành.</w:t>
      </w:r>
    </w:p>
    <w:p>
      <w:r>
        <w:t>Điều 4.  Chánh Văn phòng UBND tỉnh, Giám đốc Sở Y tế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Nội vụ;</w:t>
      </w:r>
    </w:p>
    <w:p>
      <w:r>
        <w:t>- C, PCVP UBND tỉnh, Cổng TTĐT tỉnh;</w:t>
      </w:r>
    </w:p>
    <w:p>
      <w:r>
        <w:t>- Các phòng, đơn vị trực thuộc;</w:t>
      </w:r>
    </w:p>
    <w:p>
      <w:r>
        <w:t>- Lưu: VT, TTPVHCC(HVT).</w:t>
      </w:r>
    </w:p>
    <w:p>
      <w:r>
        <w:t>KT. CHỦ TỊCH</w:t>
      </w:r>
    </w:p>
    <w:p>
      <w:r>
        <w:t>PHÓ CHỦ TỊCH</w:t>
      </w:r>
    </w:p>
    <w:p>
      <w:r>
        <w:t>Dương Xuân Huyên</w:t>
      </w:r>
    </w:p>
    <w:p>
      <w:r>
        <w:t>PHỤ LỤC I</w:t>
      </w:r>
    </w:p>
    <w:p>
      <w:r>
        <w:t>DANH MỤC THỦ TỤC HÀNH CHÍNHMỚI BAN HÀNH, BỊ BÃI BỎ LĨNH VỰC Y TẾ DỰ PHÒNG THUỘC PHẠM VI CHỨC NĂNG QUẢN LÝ CỦA SỞ Y TẾ TỈNH LẠNG SƠN</w:t>
      </w:r>
    </w:p>
    <w:p>
      <w:r>
        <w:t>(Kèm theo Quyết định số 2159/QĐ-UBND ngày 22 tháng 12 năm 2023 của Chủ tịch UBND tỉnh Lạng Sơn)</w:t>
      </w:r>
    </w:p>
    <w:p>
      <w:r>
        <w:t>I. DANH MỤC THỦ TỤC HÀNH CHÍNH MỚI BAN HÀNH (02 TTHC)</w:t>
      </w:r>
    </w:p>
    <w:p>
      <w:r>
        <w:t>TT</w:t>
      </w:r>
    </w:p>
    <w:p>
      <w:r>
        <w:t>Tên TTHC</w:t>
      </w:r>
    </w:p>
    <w:p>
      <w:r>
        <w:t>Thời hạn giải quyết</w:t>
      </w:r>
    </w:p>
    <w:p>
      <w:r>
        <w:t>Địa điểm thực hiện</w:t>
      </w:r>
    </w:p>
    <w:p>
      <w:r>
        <w:t>Các thức thực hiện</w:t>
      </w:r>
    </w:p>
    <w:p>
      <w:r>
        <w:t>Căn cứ pháp lý</w:t>
      </w:r>
    </w:p>
    <w:p>
      <w:r>
        <w:t>01</w:t>
      </w:r>
    </w:p>
    <w:p>
      <w:r>
        <w:t>Cấp giấy chứng nhận bị phơi nhiễm với HIV do tai nạn rủi ro nghề nghiệp (1.012096)</w:t>
      </w:r>
    </w:p>
    <w:p>
      <w:r>
        <w:t>05 ngày làm việc kể từ ngày tiếp nhận hồ sơ đầy đủ, hợp lệ</w:t>
      </w:r>
    </w:p>
    <w:p>
      <w:r>
        <w:t>- Cơ quan, đơn vị tiếp nhận và trả kết quả:  TTPVHCC tỉnh Lạng Sơn. Địa chỉ: phố Dã Tượng, phường Chi Lăng, thành phố Lạng Sơn, tỉnh Lạng Sơn;</w:t>
      </w:r>
    </w:p>
    <w:p>
      <w:r>
        <w:t>- Cơ quan thực hiện:  Sở Y tế tỉnh Lạng Sơn, địa chỉ: số 50, đường Đinh Tiên Hoàng, phường Chi Lăng, thành phố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 Luật Phòng, chống nhiễm vi rút gây ra hội chứng suy giảm miễn dịch mắc phải ở người (HIV/AIDS) ngày 29/6/2006;</w:t>
      </w:r>
    </w:p>
    <w:p>
      <w:r>
        <w:t>- Luật sửa đổi, bổ sung một số điều của Luật sửa đổi, bổ sung một số điều của Luật Phòng, chống nhiễm vi rút gây ra hội chứng suy giảm miễn dịch mắc phải ở người (HIV/AIDS) ngày 16/11/2020;</w:t>
      </w:r>
    </w:p>
    <w:p>
      <w:r>
        <w:t>- Quyết định số 24/2023/QĐ-TTg ngày 22/9/2023 của Thủ tướng Chính phủ quy định điều kiện xác định người bị phơi nhiễm với HIV, người bị nhiễm HIV do tai nạn rủi ro nghề nghiệp.</w:t>
      </w:r>
    </w:p>
    <w:p>
      <w:r>
        <w:t>02</w:t>
      </w:r>
    </w:p>
    <w:p>
      <w:r>
        <w:t>Cấp giấy chứng nhận bị nhiễm HIV do tai nạn rủi ro nghề nghiệp (1.012097)</w:t>
      </w:r>
    </w:p>
    <w:p>
      <w:r>
        <w:t>II. DANH MỤC THỦ TỤC HÀNH CHÍNH BỊ BÃI BỎ (02 TTHC)</w:t>
      </w:r>
    </w:p>
    <w:p>
      <w:r>
        <w:t>TT</w:t>
      </w:r>
    </w:p>
    <w:p>
      <w:r>
        <w:t>Số hồ sơ TTHC</w:t>
      </w:r>
    </w:p>
    <w:p>
      <w:r>
        <w:t>Tên TTHC</w:t>
      </w:r>
    </w:p>
    <w:p>
      <w:r>
        <w:t>Số thứ tự tại Quyết định công bố của Chủ tịch UBND tỉnh</w:t>
      </w:r>
    </w:p>
    <w:p>
      <w:r>
        <w:t>Tên VBQPPL quy định việc bãi bỏ TTHC</w:t>
      </w:r>
    </w:p>
    <w:p>
      <w:r>
        <w:t>01</w:t>
      </w:r>
    </w:p>
    <w:p>
      <w:r>
        <w:t>1.004607.000.00.00.H37</w:t>
      </w:r>
    </w:p>
    <w:p>
      <w:r>
        <w:t>Cấp giấy chứng nhận bị phơi nhiễm với HIV do tai nạn rủi ro nghề nghiệp</w:t>
      </w:r>
    </w:p>
    <w:p>
      <w:r>
        <w:t>Số thứ tự 11 tiểu Mục IV Mục A Phụ lục I ban hành kèm theo Quyết định số 1325/QĐ-UBND ngày 05/7/2021 của Chủ tịch UBND tỉnh về việc công bố Danh mục thủ tục hành chính chuẩn hoá và phê duyệt quy trình nội bộ thuộc thẩm quyền giải quyết của Sở Y tế, UBND cấp huyện, UBND cấp xã tỉnh Lạng Sơn</w:t>
      </w:r>
    </w:p>
    <w:p>
      <w:r>
        <w:t>Quyết định số 24/2023/QĐ-TTg ngày 22/9/2023 của Thủ tướng Chính phủ quy định điều kiện xác định người bị phơi nhiễm với HIV, người bị nhiễm HIV do tai nạn rủi ro nghề nghiệp.</w:t>
      </w:r>
    </w:p>
    <w:p>
      <w:r>
        <w:t>02</w:t>
      </w:r>
    </w:p>
    <w:p>
      <w:r>
        <w:t>1.004564.000.00.00.H37</w:t>
      </w:r>
    </w:p>
    <w:p>
      <w:r>
        <w:t>Cấp giấy chứng nhận bị nhiễm HIV do tai nạn rủi ro nghề nghiệp</w:t>
      </w:r>
    </w:p>
    <w:p>
      <w:r>
        <w:t>Số thứ tự 12 tiểu Mục IV Mục A Phụ lục I ban hành kèm theo Quyết định số 1325/QĐ-UBND ngày 05/7/2021 của Chủ tịch UBND tỉnh về việc công bố Danh mục thủ tục hành chính chuẩn hoá và phê duyệt quy trình nội bộ thuộc thẩm quyền giải quyết của Sở Y tế, UBND cấp huyện, UBND cấp xã tỉnh Lạng Sơn</w:t>
      </w:r>
    </w:p>
    <w:p>
      <w:r>
        <w:t>PHỤ LỤC II</w:t>
      </w:r>
    </w:p>
    <w:p>
      <w:r>
        <w:t>DANH MỤC VÀ QUY TRÌNH NỘI BỘ TRONG GIẢI QUYẾT TTHC THEO CƠ CHẾ MỘT CỬALĨNH VỰC Y TẾ DỰ PHÒNG THUỘC THẨM QUYỀN GIẢI QUYẾT CỦA SỞ Y TẾ TỈNH LẠNG SƠN(02 TTHC)</w:t>
      </w:r>
    </w:p>
    <w:p>
      <w:r>
        <w:t>(Kèm theo Quyết định số 2159 /QĐ-UBND ngày 22 tháng 12 năm 2023 của Chủ tịch UBND tỉnh Lạng Sơn)</w:t>
      </w:r>
    </w:p>
    <w:p>
      <w:r>
        <w:t>Phần I</w:t>
      </w:r>
    </w:p>
    <w:p>
      <w:r>
        <w:t>TT</w:t>
      </w:r>
    </w:p>
    <w:p>
      <w:r>
        <w:t>Tên thủ tục hành chính</w:t>
      </w:r>
    </w:p>
    <w:p>
      <w:r>
        <w:t>Ghi chú</w:t>
      </w:r>
    </w:p>
    <w:p>
      <w:r>
        <w:t>1</w:t>
      </w:r>
    </w:p>
    <w:p>
      <w:r>
        <w:t>Cấp giấy chứng nhận bị phơi nhiễm với HIV do tai nạn rủi ro nghề nghiệp</w:t>
      </w:r>
    </w:p>
    <w:p>
      <w:r>
        <w:t>2</w:t>
      </w:r>
    </w:p>
    <w:p>
      <w:r>
        <w:t>Cấp giấy chứng nhận bị nhiễm HIV do tai nạn rủi ro nghề nghiệp</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Công chức Một cửa: CCMC.</w:t>
      </w:r>
    </w:p>
    <w:p>
      <w:r>
        <w:t>1. Cấp giấy chứng nhận bị phơi nhiễm với HIV do tai nạn rủi ro nghề nghiệp thuộc thẩm quyền của Sở Y tế.</w:t>
      </w:r>
    </w:p>
    <w:p>
      <w:r>
        <w:t>Thời gian thực hiện: 05 ngày làm việc kể từ ngày nhận hồ sơ đầy đủ, hợp lệ theo quy định.</w:t>
      </w:r>
    </w:p>
    <w:p>
      <w:r>
        <w:t>TT</w:t>
      </w:r>
    </w:p>
    <w:p>
      <w:r>
        <w:t>Trình tự</w:t>
      </w:r>
    </w:p>
    <w:p>
      <w:r>
        <w:t>Trách nhiệm thực hiện</w:t>
      </w:r>
    </w:p>
    <w:p>
      <w:r>
        <w:t>Thời gian thực hiện</w:t>
      </w:r>
    </w:p>
    <w:p>
      <w:r>
        <w:t>B1</w:t>
      </w:r>
    </w:p>
    <w:p>
      <w:r>
        <w:t>- Kiểm tra tính hợp lệ của hồ sơ theo quy định (nếu là hồ sơ điện tử thì các thành phần hồ sơ phải là scan từ bản gốc dạng tệp pdf hoặc bản điện tử ký số):</w:t>
      </w:r>
    </w:p>
    <w:p>
      <w:r>
        <w:t>+ Nếu hồ sơ hợp lệ thì tiếp nhận hồ sơ và gửi Phiếu tiếp nhận hồ sơ cho cơ quan quản lý (cơ quan quản lý của người bị phơi nhiễm HIV do tai nạn rủi ro nghề nghiệp);</w:t>
      </w:r>
    </w:p>
    <w:p>
      <w:r>
        <w:t>+ Nếu hồ sơ chưa hợp lệ thì trả lại hồ sơ cho cơ quan, tổ chức, đơn vị quản lý người bị phơi nhiễm HIV hướng dẫn cơ quan, tổ chức, đơn vị bổ sung hồ sơ;</w:t>
      </w:r>
    </w:p>
    <w:p>
      <w:r>
        <w:t>- Cập nhật hồ sơ trên Hệ thống thông tin giải quyết TTHC của tình  (đối với hồ sơ tiếp nhận trực tiếp) ;</w:t>
      </w:r>
    </w:p>
    <w:p>
      <w:r>
        <w:t>- Chuyển hồ sơ cho Công chức giải quyết TTHC.</w:t>
      </w:r>
    </w:p>
    <w:p>
      <w:r>
        <w:t>CCMC của Sở tại TTPVHCC</w:t>
      </w:r>
    </w:p>
    <w:p>
      <w:r>
        <w:t>0,5 ngày làm việc</w:t>
      </w:r>
    </w:p>
    <w:p>
      <w:r>
        <w:t>B2</w:t>
      </w:r>
    </w:p>
    <w:p>
      <w:r>
        <w:t>Thẩm định hồ sơ:</w:t>
      </w:r>
    </w:p>
    <w:p>
      <w:r>
        <w:t>- Trường hợp hồ sơ hợp lệ, đủ điều kiện cấp: dự thảo quyết định cấp Giấy chứng nhận bị phơi nhiễm với HIV do tai nạn rủi ro nghề nghiệp trình lãnh đạo phòng;</w:t>
      </w:r>
    </w:p>
    <w:p>
      <w:r>
        <w:t>- Trường hợp hồ sơ không hợp lệ, không đủ điều kiện cấp: dự thảo văn bản thông báo nêu rõ lý do và hướng dẫn cho cơ quan quản lý bổ sung hồ sơ.</w:t>
      </w:r>
    </w:p>
    <w:p>
      <w:r>
        <w:t>Công chức được phân công giải quyết TTHC lĩnh vực Y tế dự phòng</w:t>
      </w:r>
    </w:p>
    <w:p>
      <w:r>
        <w:t>1,5 ngày làm việc  (0,25 ngày làm việc đối với trường hợp hồ sơ không đủ điều kiện cấp)</w:t>
      </w:r>
    </w:p>
    <w:p>
      <w:r>
        <w:t>B3</w:t>
      </w:r>
    </w:p>
    <w:p>
      <w:r>
        <w:t>Xem xét văn bản do Công chức được phân công giải quyết TTHC lĩnh vực Y tế dự phòng trình và trình Lãnh đạo Sở.</w:t>
      </w:r>
    </w:p>
    <w:p>
      <w:r>
        <w:t>Lãnh đạo Phòng Nghiệp vụ Y Dược</w:t>
      </w:r>
    </w:p>
    <w:p>
      <w:r>
        <w:t>01 ngày làm việc  (0,25 ngày làm việc đối với trường hợp hồ sơ không đủ điều kiện cấp)</w:t>
      </w:r>
    </w:p>
    <w:p>
      <w:r>
        <w:t>B4</w:t>
      </w:r>
    </w:p>
    <w:p>
      <w:r>
        <w:t>- Xem xét, kiểm tra hồ sơ trình cấp Giấy chứng nhận bị phơi nhiễm với HIV do tai nạn rủi ro nghề nghiệp;</w:t>
      </w:r>
    </w:p>
    <w:p>
      <w:r>
        <w:t>- Ký Quyết định cấp Giấy chứng nhận bị phơi nhiễm với HIV do tai nạn rủi ro nghề nghiệp;</w:t>
      </w:r>
    </w:p>
    <w:p>
      <w:r>
        <w:t>- Chuyển văn thư để ban hành.</w:t>
      </w:r>
    </w:p>
    <w:p>
      <w:r>
        <w:t>Lãnh đạo Sở phụ trách</w:t>
      </w:r>
    </w:p>
    <w:p>
      <w:r>
        <w:t>01 ngày làm việc  (0,5 ngày làm việc đối với trường hợp hồ sơ không đủ điều kiện cấp</w:t>
      </w:r>
    </w:p>
    <w:p>
      <w:r>
        <w:t>B5</w:t>
      </w:r>
    </w:p>
    <w:p>
      <w:r>
        <w:t>Vào sổ văn bản, đóng dấu</w:t>
      </w:r>
    </w:p>
    <w:p>
      <w:r>
        <w:t>Văn thư Sở</w:t>
      </w:r>
    </w:p>
    <w:p>
      <w:r>
        <w:t>0,5 ngày làm việc  (0,25 ngày làm việc đối với trường hợp hồ sơ không đủ điều kiện cấp)</w:t>
      </w:r>
    </w:p>
    <w:p>
      <w:r>
        <w:t>B6</w:t>
      </w:r>
    </w:p>
    <w:p>
      <w:r>
        <w:t>- In Giấy chứng nhận Bị phơi nhiễm HIV do tai nạn rủi ro nghề nghiệp;</w:t>
      </w:r>
    </w:p>
    <w:p>
      <w:r>
        <w:t>- Trình Lãnh đạo phụ trách ký;</w:t>
      </w:r>
    </w:p>
    <w:p>
      <w:r>
        <w:t>- Chuyển Văn thư đóng dấu;</w:t>
      </w:r>
    </w:p>
    <w:p>
      <w:r>
        <w:t>- Trả kết quả bản cứng cho CCMC.</w:t>
      </w:r>
    </w:p>
    <w:p>
      <w:r>
        <w:t>Công chức được phân công giải quyết TTHC lĩnh vực Y tế dự phòng</w:t>
      </w:r>
    </w:p>
    <w:p>
      <w:r>
        <w:t>0,5 ngày làm việc  (0,25 ngày làm việc đối với trường hợp hồ sơ không đủ điều kiện cấp)</w:t>
      </w:r>
    </w:p>
    <w:p>
      <w:r>
        <w:t>B7</w:t>
      </w:r>
    </w:p>
    <w:p>
      <w:r>
        <w:t>- Trả kết quả giải quyết  (bao gồm trả kết quả trên Hệ thống thông tin giải quyết TTHC của tỉnh và trả kết quả cho cơ quan, tổ chức, đơn vị quản lý người bị phơi nhiễm HIV);</w:t>
      </w:r>
    </w:p>
    <w:p>
      <w:r>
        <w:t>- Thống kê, theo dõi.</w:t>
      </w:r>
    </w:p>
    <w:p>
      <w:r>
        <w:t>CCMC của Sở tại TTPVHCC</w:t>
      </w:r>
    </w:p>
    <w:p>
      <w:r>
        <w:t>Không tính thời gian</w:t>
      </w:r>
    </w:p>
    <w:p>
      <w:r>
        <w:t>Tổng thời gian thực hiện</w:t>
      </w:r>
    </w:p>
    <w:p>
      <w:r>
        <w:t>05 ngày làm việc</w:t>
      </w:r>
    </w:p>
    <w:p>
      <w:r>
        <w:t>2. Cấp giấy chứng nhận bị nhiễm HIV do tai nạn rủi ro nghề nghiệp</w:t>
      </w:r>
    </w:p>
    <w:p>
      <w:r>
        <w:t>Thời gian thực hiện: 05 ngày làm việc kể từ ngày nhận hồ sơ đầy đủ, hợp lệ theo quy định.</w:t>
      </w:r>
    </w:p>
    <w:p>
      <w:r>
        <w:t>TT</w:t>
      </w:r>
    </w:p>
    <w:p>
      <w:r>
        <w:t>Trình tự</w:t>
      </w:r>
    </w:p>
    <w:p>
      <w:r>
        <w:t>Trách nhiệm thực hiện</w:t>
      </w:r>
    </w:p>
    <w:p>
      <w:r>
        <w:t>Thời gian thực hiện</w:t>
      </w:r>
    </w:p>
    <w:p>
      <w:r>
        <w:t>B1</w:t>
      </w:r>
    </w:p>
    <w:p>
      <w:r>
        <w:t>- Kiểm tra tính hợp lệ của hồ sơ theo quy định (nếu là hồ sơ điện tử thì các thành phần hồ sơ phải là scan từ bản gốc dạng tệp pdf hoặc bản điện tử ký số):</w:t>
      </w:r>
    </w:p>
    <w:p>
      <w:r>
        <w:t>+ Nếu hồ sơ hợp lệ thì tiếp nhận hồ sơ và gửi Phiếu tiếp nhận hồ sơ cho cơ quan quản lý (cơ quan quản lý của người bị nhiễm HIV do tai nạn rủi ro nghề nghiệp);</w:t>
      </w:r>
    </w:p>
    <w:p>
      <w:r>
        <w:t>+ Nếu hồ sơ chưa hợp lệ thì trả lại hồ sơ cho cơ quan, tổ chức, đơn vị quản lý người bị nhiễm HIV hướng dẫn cơ quan, tổ chức, đơn vị bổ sung hồ sơ;</w:t>
      </w:r>
    </w:p>
    <w:p>
      <w:r>
        <w:t>- Cập nhật hồ sơ trên Hệ thống thông tin giải quyết TTHC của tình (đối với hồ sơ tiếp nhận trực tiếp);</w:t>
      </w:r>
    </w:p>
    <w:p>
      <w:r>
        <w:t>- Chuyển hồ sơ cho Công chức giải quyết TTHC.</w:t>
      </w:r>
    </w:p>
    <w:p>
      <w:r>
        <w:t>CCMC của Sở tại TTPVHCC</w:t>
      </w:r>
    </w:p>
    <w:p>
      <w:r>
        <w:t>0,5 ngày làm việc</w:t>
      </w:r>
    </w:p>
    <w:p>
      <w:r>
        <w:t>B2</w:t>
      </w:r>
    </w:p>
    <w:p>
      <w:r>
        <w:t>Thẩm định hồ sơ:</w:t>
      </w:r>
    </w:p>
    <w:p>
      <w:r>
        <w:t>- Trường hợp hồ sơ hợp lệ, đủ điều kiện cấp: dự thảo quyết định cấp Giấy chứng nhận bị nhiễm với HIV do tai nạn rủi ro nghề nghiệp trình lãnh đạo phòng;</w:t>
      </w:r>
    </w:p>
    <w:p>
      <w:r>
        <w:t>- Trường hợp hồ sơ không hợp lệ, không đủ điều kiện cấp: dự thảo văn bản thông báo nêu rõ lý do và hướng dẫn cho cơ quan quản lý bổ sung hồ sơ.</w:t>
      </w:r>
    </w:p>
    <w:p>
      <w:r>
        <w:t>Công chức được phân công giải quyết TTHC lĩnh vực Y tế dự phòng</w:t>
      </w:r>
    </w:p>
    <w:p>
      <w:r>
        <w:t>1,5 ngày làm việc (0,25 ngày làm việc đối với trường hợp hồ sơ không đủ điều kiện cấp)</w:t>
      </w:r>
    </w:p>
    <w:p>
      <w:r>
        <w:t>B3</w:t>
      </w:r>
    </w:p>
    <w:p>
      <w:r>
        <w:t>Xem xét văn bản do Công chức được phân công giải quyết TTHC lĩnh vực Y tế dự phòng trình và trình Lãnh đạo Sở.</w:t>
      </w:r>
    </w:p>
    <w:p>
      <w:r>
        <w:t>Lãnh đạo Phòng Nghiệp vụ Y Dược</w:t>
      </w:r>
    </w:p>
    <w:p>
      <w:r>
        <w:t>01 ngày làm việc (0,25 ngày làm việc đối với trường hợp hồ sơ không đủ điều kiện cấp)</w:t>
      </w:r>
    </w:p>
    <w:p>
      <w:r>
        <w:t>B4</w:t>
      </w:r>
    </w:p>
    <w:p>
      <w:r>
        <w:t>- Xem xét, kiểm tra hồ sơ trình cấp Giấy chứng nhận bị nhiễm với HIV do tai nạn rủi ro nghề nghiệp;</w:t>
      </w:r>
    </w:p>
    <w:p>
      <w:r>
        <w:t>- Ký Quyết định cấp Giấy chứng nhận bị nhiễm với HIV do tai nạn rủi ro nghề nghiệp;</w:t>
      </w:r>
    </w:p>
    <w:p>
      <w:r>
        <w:t>- Chuyển văn thư để ban hành.</w:t>
      </w:r>
    </w:p>
    <w:p>
      <w:r>
        <w:t>Lãnh đạo Sở phụ trách</w:t>
      </w:r>
    </w:p>
    <w:p>
      <w:r>
        <w:t>01 ngày làm việc (0,5 ngày làm việc đối với trường hợp hồ sơ không đủ điều kiện cấp</w:t>
      </w:r>
    </w:p>
    <w:p>
      <w:r>
        <w:t>B5</w:t>
      </w:r>
    </w:p>
    <w:p>
      <w:r>
        <w:t>Vào sổ văn bản, đóng dấu</w:t>
      </w:r>
    </w:p>
    <w:p>
      <w:r>
        <w:t>Văn thư Sở</w:t>
      </w:r>
    </w:p>
    <w:p>
      <w:r>
        <w:t>0,5 ngày làm việc (0,25 ngày làm việc đối với trường hợp hồ sơ không đủ điều kiện cấp)</w:t>
      </w:r>
    </w:p>
    <w:p>
      <w:r>
        <w:t>B6</w:t>
      </w:r>
    </w:p>
    <w:p>
      <w:r>
        <w:t>- In Giấy chứng nhận Bị nhiễm HIV do tai nạn rủi ro nghề nghiệp;</w:t>
      </w:r>
    </w:p>
    <w:p>
      <w:r>
        <w:t>- Trình Lãnh đạo phụ trách ký;</w:t>
      </w:r>
    </w:p>
    <w:p>
      <w:r>
        <w:t>- Chuyển Văn thư đóng dấu;</w:t>
      </w:r>
    </w:p>
    <w:p>
      <w:r>
        <w:t>- Trả kết quả bản cứng cho CCMC.</w:t>
      </w:r>
    </w:p>
    <w:p>
      <w:r>
        <w:t>Công chức được phân công giải quyết TTHC lĩnh vực Y tế dự phòng</w:t>
      </w:r>
    </w:p>
    <w:p>
      <w:r>
        <w:t>0,5 ngày làm việc (0,25 ngày làm việc đối với trường hợp hồ sơ không đủ điều kiện cấp)</w:t>
      </w:r>
    </w:p>
    <w:p>
      <w:r>
        <w:t>B7</w:t>
      </w:r>
    </w:p>
    <w:p>
      <w:r>
        <w:t>- Trả kết quả giải quyết (bao gồm trả kết quả trên Hệ thống thông tin giải quyết TTHC của tỉnh và trả kết quả cho cơ quan, tổ chức, đơn vị quản lý người bị phơi nhiễm HIV);</w:t>
      </w:r>
    </w:p>
    <w:p>
      <w:r>
        <w:t>- Thống kê, theo dõi.</w:t>
      </w:r>
    </w:p>
    <w:p>
      <w:r>
        <w:t>CCMC của Sở tại TTPVHCC</w:t>
      </w:r>
    </w:p>
    <w:p>
      <w:r>
        <w:t>Không tính thời gian</w:t>
      </w:r>
    </w:p>
    <w:p>
      <w:r>
        <w:t>Tổng thời gian thực hiện</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