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2155/QĐ-UBND năm 2024 phê duyệt quy trình thực hiện dịch vụ công trực tuyến được sửa đổi, bổ sung trong lĩnh vực Trồng trọt và Bảo vệ thực vật thuộc thẩm quyền giải quyết của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2155 /QĐ-UBND</w:t>
      </w:r>
    </w:p>
    <w:p>
      <w:r>
        <w:t>Quảng Bình, ngày  29  tháng  7  năm 2024</w:t>
      </w:r>
    </w:p>
    <w:p>
      <w:r>
        <w:t>QUYẾT ĐỊNH</w:t>
      </w:r>
    </w:p>
    <w:p>
      <w:r>
        <w:t>PHÊ DUYỆT QUY TRÌNH THỰC HIỆN DỊCH VỤ CÔNG TRỰC TUYẾN ĐƯỢC SỬA ĐỔI, BỔ SUNG TRONG LĨNH VỰC TRỒNG TRỌT VÀ BẢO VỆ THỰC VẬT THUỘC THẨM QUYỀN GIẢI QUYẾT CỦA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 ề n địa phương ngày 22/11/2019;</w:t>
      </w:r>
    </w:p>
    <w:p>
      <w:r>
        <w:t>Căn cứ Nghị định số 61/2018/NĐ-CP ngày 23/4/2018 của Chính phủ về thực hiện cơ chế một  cửa , một cửa  li 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 uy chế xây dựng và quản lý, vận hành, khai thác, sử dụng  Cổng  dịch vụ công và Hệ thống thông tin một của điện tử tỉnh Quảng Bình;</w:t>
      </w:r>
    </w:p>
    <w:p>
      <w:r>
        <w:t>Theo đề nghị của Giám đốc Sở Nông nghiệp và PTNT tại Tờ trình số 1439/TTr-SNN ngày 29/5/2024 và đề nghị của Chánh Văn phòng UBND tỉnh.</w:t>
      </w:r>
    </w:p>
    <w:p>
      <w:r>
        <w:t>QUYẾT ĐỊNH:</w:t>
      </w:r>
    </w:p>
    <w:p>
      <w:r>
        <w:t>Điều 1.  Phê duyệt kèm theo Quyết định này mười một (11) quy trình thực hiện dịch vụ công trực tuyến trong lĩnh vực Trồng trọt và Bảo vệ thực vật thuộc thẩm quyền giải quyết của Sở Nông nghiệp và Phát triển nông thôn tỉnh Quảng Bình.</w:t>
      </w:r>
    </w:p>
    <w:p>
      <w:r>
        <w:t>Điều 2.  Trên cơ sở các dịch vụ công (DVC) trực tuyến đã được phê duyệt, Sở Nông nghiệp và Phát triển nông thôn, Sở Thông tin và Truyền thông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Nông nghiệp và Phát triển nông thôn kèm theo từng DVC trực tuyến được cung cấp để tổ chức, cá nhân liên hệ khi cần được hướng dẫn, hỗ trợ.</w:t>
      </w:r>
    </w:p>
    <w:p>
      <w:r>
        <w:t>3. Sở Nông nghiệp và Phát triển nông thôn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Bộ NN&amp;PTNT;</w:t>
      </w:r>
    </w:p>
    <w:p>
      <w:r>
        <w:t>- Cục KS TTHC - VPCP;</w:t>
      </w:r>
    </w:p>
    <w:p>
      <w:r>
        <w:t>- CT, các PCT UBND tỉnh;</w:t>
      </w:r>
    </w:p>
    <w:p>
      <w:r>
        <w:t>- Các sở, ban, ngành thuộc UBND tỉnh ; (để     biết )</w:t>
      </w:r>
    </w:p>
    <w:p>
      <w:r>
        <w:t>- UBND các huyện, thị xã, thành phố;  (để     biết )</w:t>
      </w:r>
    </w:p>
    <w:p>
      <w:r>
        <w:t>- Lưu: VT, TDNV, KSTTHC.</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