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215/QĐ-UBND điều chỉnh Kế hoạch thực hiện Dự án Chương trình phát triển khu vực nông thôn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ỦY BAN NHÂN DÂN</w:t>
      </w:r>
    </w:p>
    <w:p>
      <w:r>
        <w:t>TỈNH TUYÊN QUANG</w:t>
      </w:r>
    </w:p>
    <w:p>
      <w:r>
        <w:t>-------</w:t>
      </w:r>
    </w:p>
    <w:p>
      <w:r>
        <w:t>CỘNG HÒA XÃ HỘI CHỦ NGHĨA VIỆT NAM</w:t>
      </w:r>
    </w:p>
    <w:p>
      <w:r>
        <w:t>Độc lập - Tự do - Hạnh phúc</w:t>
      </w:r>
    </w:p>
    <w:p>
      <w:r>
        <w:t>---------------</w:t>
      </w:r>
    </w:p>
    <w:p>
      <w:r>
        <w:t>Số: 215/QĐ-UBND</w:t>
      </w:r>
    </w:p>
    <w:p>
      <w:r>
        <w:t>Tuyên Quang, ngày 08 tháng 6 năm 2023</w:t>
      </w:r>
    </w:p>
    <w:p>
      <w:r>
        <w:t>QUYẾT ĐỊNH</w:t>
      </w:r>
    </w:p>
    <w:p>
      <w:r>
        <w:t>ĐIỀU CHỈNH KẾ HOẠCH THỰC HIỆN DỰ ÁN CHƯƠNG TRÌNH PHÁT TRIỂN KHU VỰC NÔNG THÔN TỈNH TUYÊN QUANG NĂM 2023</w:t>
      </w:r>
    </w:p>
    <w:p>
      <w:r>
        <w:t>ỦY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số 39/2014/QH14 ngày 13/6/2019;</w:t>
      </w:r>
    </w:p>
    <w:p>
      <w:r>
        <w:t>Căn cứ Luật Ngân sách Nhà nước số 83/2015/QH13 ngày 25/6/2015;</w:t>
      </w:r>
    </w:p>
    <w:p>
      <w:r>
        <w:t>Căn cứ các Nghị định của Chính phủ: số 40/2020/NĐ-CP ngày 06/4/2020   Quy định chi tiết một số điều của Luật Đầu tư công; số 114/2021/NĐ-CP ngày   16/12/2021 của Chính phủ về quản lý và sử dụng vốn hỗ trợ phát triển chính thức   (ODA) và vốn vay ưu đãi của nhà tài trợ nước ngoài; số 20/2023/NĐ-CP ngày   04/5/2023 về sửa đổi, bổ sung một số điều của Nghị định số 114/2021/NĐ-CP ngày 16/12/2021 của Chính phủ về quản lý và sử dụng vốn hỗ trợ phát triển chính thức (ODA) và vốn vay ưu đãi của nhà tài trợ nước ngoài; số 97/2018/NĐ- CP ngày 30/6/2018 của Chính phủ về cho vay lại vốn vay ODA, vay ưu đãi nước ngoài của Chính phủ; số 79/2021 ngày 16/8/2021 của Chính phủ sửa đổi, bổ sung một số điều của Nghị định số 97/2018/NĐ-CP;</w:t>
      </w:r>
    </w:p>
    <w:p>
      <w:r>
        <w:t>Căn cứ Quyết định số 1458/QĐ-TTg ngày 01/11/2018 của Thủ tướng Chính phủ về việc phê duyệt chủ trương đầu tư Dự án Chương trình phát triển khu vực nông thôn tỉnh Tuyên Quang sử dụng vốn ODA viện trợ không hoàn lại của Chính phủ Hàn Quốc thông qua KOICA;</w:t>
      </w:r>
    </w:p>
    <w:p>
      <w:r>
        <w:t>Căn cứ Quyết định số 80/QĐ-UBND ngày 15/3/2019 của Ủy ban nhân dân tỉnh về việc phê duyệt Báo cáo nghiên cứu khả thi Dự án Chương trình phát triển khu vực nông thôn tỉnh Tuyên Quang sử dụng vốn ODA viện trợ không hoàn lại của Hàn Quốc; Quyết định số 85/QĐ-UBND ngày 21/3/2019 của Ủy ban nhân dân tỉnh Tuyên Quang về việc đầu tư Dự án Chương trình phát triển khu vực nông thôn tỉnh Tuyên Quang sử dụng vốn ODA viện trợ không hoàn lại của Hàn Quốc;</w:t>
      </w:r>
    </w:p>
    <w:p>
      <w:r>
        <w:t>Căn cứ Quyết định số 178/QĐ-UBND ngày 29/4/2021 của Ủy ban nhân dân tỉnh Tuyên Quang về Phê duyệt Kế hoạch hành động thực hiện dự án Chương trình phát triển khu vực nông thôn tỉnh Tuyên Quang sử dụng vốn ODA không hoàn lại của Hàn Quốc;</w:t>
      </w:r>
    </w:p>
    <w:p>
      <w:r>
        <w:t>Căn cứ Quyết định số 709/QĐ-UBND ngày 30/12/2022 của Ủy ban nhân dân tỉnh về việc giao Kế hoạch đầu tư công vốn ngân sách trung ương năm 2023, tỉnh Tuyên Quang;</w:t>
      </w:r>
    </w:p>
    <w:p>
      <w:r>
        <w:t>Căn cứ Quyết định số 716/QĐ-UBND ngày 30/12/2022 của Ủy ban nhân dân tỉnh về việc giao Kế hoạch đầu tư công vốn ngân sách địa phương năm 2023, tỉnh Tuyên Quang (đợt 1);</w:t>
      </w:r>
    </w:p>
    <w:p>
      <w:r>
        <w:t>Căn cứ Quyết định số 95/QĐ-UBND ngày 16/3/2023 của Ủy ban nhân dân tỉnh Tuyên Quang về việc Phê duyệt Kế hoạch thực hiện Dự án Chương trình phát triển khu vực nông thôn tỉnh Tuyên Quang năm 2023;</w:t>
      </w:r>
    </w:p>
    <w:p>
      <w:r>
        <w:t>Căn cứ Quyết định số 212/QĐ-UBND ngày 03/6/2023 của Ủy ban nhân dân tỉnh về việc điều chỉnh Kế hoạch đầu tư công vốn ngân sách trung ương và Kế hoạch đầu tư công vốn ngân sách địa phương năm 2023, tỉnh Tuyên Quang;</w:t>
      </w:r>
    </w:p>
    <w:p>
      <w:r>
        <w:t>Xét đề nghị của Giám đốc Sở Kế hoạch và Đầu tư tại Tờ trình số 59/TTr- SKH ngày 05/6/2023 và Giám đốc Ban Điều phối các dự án vốn nước ngoài tại Tờ trình số 18/TTr-PCU ngày 04/6/2023 về việc đề nghị điều chỉnh Kế hoạch thực hiện Dự án Chương trình phát triển khu vực nông thôn tỉnh Tuyên Quang năm 2023,</w:t>
      </w:r>
    </w:p>
    <w:p>
      <w:r>
        <w:t>QUYẾT ĐỊNH:</w:t>
      </w:r>
    </w:p>
    <w:p>
      <w:r>
        <w:t>Điều 1.    Điều chỉnh Kế hoạch thực hiện Dự án Chương trình phát triển khu vực nông thôn tỉnh Tuyên Quang năm 2023, với nội dung sau:</w:t>
      </w:r>
    </w:p>
    <w:p>
      <w:r>
        <w:t>1.  Điều chỉnh giảm vốn nước ngoài (KOICA) được giao tại Quyết định 95/QĐ-UBND ngày 16/3/2023 của Ủy ban nhân dân tỉnh Tuyên Quang: Xây dựng, cải tạo nâng cấp công trình: Đập dâng Khấu Lấu; Hồ chứa Bình Dân; Kênh Đồng Min, xã Bình Yên, huyện Sơn Dương: 36,446 triệu đồng.   Lý do điều chỉnh giảm:   công trình hết nhiệm vụ chi.</w:t>
      </w:r>
    </w:p>
    <w:p>
      <w:r>
        <w:t>2.  Điều chỉnh tăng:  7.536,446 triệu đồng,  trong đó:</w:t>
      </w:r>
    </w:p>
    <w:p>
      <w:r>
        <w:t>- Vốn ngân sách địa phương được giao cho dự án tại Quyết định số 212/QĐ-UBND ngày 03/6/2023 của Ủy ban nhân dân tỉnh Tuyên Quang: 7.500 triệu đồng.</w:t>
      </w:r>
    </w:p>
    <w:p>
      <w:r>
        <w:t>- Vốn nước ngoài (KOICA): 36,446 triệu đồng, từ việc điều chỉnh giảm vốn công trình Xây dựng, cải tạo nâng cấp công trình: Đập dâng Khấu Lấu; Hồ chứa Bình Dân; Kênh Đồng Min, xã Bình Yên, huyện Sơn Dương.</w:t>
      </w:r>
    </w:p>
    <w:p>
      <w:r>
        <w:t>3.  Phân bổ chi tiết:  7.536,446 triệu đồng,  theo ngành, lĩnh vực, như sau:</w:t>
      </w:r>
    </w:p>
    <w:p>
      <w:r>
        <w:t>- Giao thông: 7.310,519 triệu đồng;</w:t>
      </w:r>
    </w:p>
    <w:p>
      <w:r>
        <w:t>- Thủy lợi: 143,276 triệu đồng;</w:t>
      </w:r>
    </w:p>
    <w:p>
      <w:r>
        <w:t>- Giáo dục: 82,650 triệu đồng.</w:t>
      </w:r>
    </w:p>
    <w:p>
      <w:r>
        <w:t>(Có biểu số 01 và biểu số 02 kèm theo Quyết định này).</w:t>
      </w:r>
    </w:p>
    <w:p>
      <w:r>
        <w:t>3.  Các nội dung khác: Giữ nguyên theo Quyết định 95/QĐ-UBND ngày 16/3/2023 của Ủy ban nhân dân tỉnh.</w:t>
      </w:r>
    </w:p>
    <w:p>
      <w:r>
        <w:t>Điều 2.  Quyết định có hiệu lực từ ngày ký.</w:t>
      </w:r>
    </w:p>
    <w:p>
      <w:r>
        <w:t>Điều 3 . Chánh Văn phòng Ủy ban nhân dân tỉnh, các thành viên Ban chỉ đạo Dự án Chương trình phát triển khu vực nông thôn tỉnh Tuyên Quang, Giám đốc Kho bạc Nhà nước, Giám đốc Ban Điều phối các dự án vốn nước ngoài, Chủ tịch Ủy ban nhân dân huyện, thành phố, Thủ trưởng các đơn vị thực thi Dự án và Thủ trưởng các đơn vị có liên quan chịu trách nhiệm thi hành Quyết định này./.</w:t>
      </w:r>
    </w:p>
    <w:p>
      <w:r>
        <w:t>Nơi nhận:</w:t>
      </w:r>
    </w:p>
    <w:p>
      <w:r>
        <w:t>- Văn phòng KOICA Việt Nam;</w:t>
      </w:r>
    </w:p>
    <w:p>
      <w:r>
        <w:t>- Thường trực Tỉnh ủy;</w:t>
      </w:r>
    </w:p>
    <w:p>
      <w:r>
        <w:t>- Thường trực HĐND tỉnh;</w:t>
      </w:r>
    </w:p>
    <w:p>
      <w:r>
        <w:t>- Chủ tịch và các PCT UBND tỉnh;</w:t>
      </w:r>
    </w:p>
    <w:p>
      <w:r>
        <w:t>- Như Điều 3 (thực hiện);</w:t>
      </w:r>
    </w:p>
    <w:p>
      <w:r>
        <w:t>- Lãnh đạo VPUBND tỉnh;</w:t>
      </w:r>
    </w:p>
    <w:p>
      <w:r>
        <w:t>- Lưu: VT, TH.</w:t>
      </w:r>
    </w:p>
    <w:p>
      <w:r>
        <w:t>TM. ỦY BAN NHÂN DÂN</w:t>
      </w:r>
    </w:p>
    <w:p>
      <w:r>
        <w:t>CHỦ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