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2149/QĐ-UBND năm 2023 phê duyệt 16 quy trình nội bộ trong giải quyết thủ tục hành chính lĩnh vực hộ tịch thuộc phạm vi chức năng quản lý của Sở Tư pháp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2149/QĐ-UBND</w:t>
      </w:r>
    </w:p>
    <w:p>
      <w:r>
        <w:t>Lào Cai, ngày 29 tháng 08 năm 2023</w:t>
      </w:r>
    </w:p>
    <w:p>
      <w:r>
        <w:t>QUYẾT ĐỊNH</w:t>
      </w:r>
    </w:p>
    <w:p>
      <w:r>
        <w:t>VỀ VIỆC PHÊ DUYỆT 16 QUY TRÌNH NỘI BỘ TRONG GIẢI QUYẾT THỦ TỤC HÀNH CHÍNH LĨNH VỰC HỘ TỊCH ÁP DỤNG TẠI CẤP HUYỆN THUỘC PHẠM VI CHỨC NĂNG QUẢN LÝ CỦA SỞ TƯ PHÁP TỈNH LÀO CAI</w:t>
      </w:r>
    </w:p>
    <w:p>
      <w:r>
        <w:t>CHỦ TỊCH ỦY BAN NHÂN DÂN TỈNH LÀO CAI</w:t>
      </w:r>
    </w:p>
    <w:p>
      <w:r>
        <w:t>Căn cứ Luật Tổ chức chính quyền địa phương ngày 19 tháng 6 năm 2015;</w:t>
      </w:r>
    </w:p>
    <w:p>
      <w:r>
        <w:t>Căn cứ Nghị định số 61/2018/NĐ-CP ngày 23 tháng 4 năm 2018 của Chính phủ về thực hiện cơ chế một cửa, một cửa liên thông trong giải quyết thủ tục hành chính;</w:t>
      </w:r>
    </w:p>
    <w:p>
      <w:r>
        <w:t>Căn cứ Nghị định số 107/202 1/NĐ-CP ngày 06 tháng 12 năm 2021 của Chính phủ sửa đổi, bổ sung một số điều của Nghị định số 61/2018/NĐ -CP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Tư pháp tỉnh Lào Cai.</w:t>
      </w:r>
    </w:p>
    <w:p>
      <w:r>
        <w:t>QUYẾT ĐỊNH:</w:t>
      </w:r>
    </w:p>
    <w:p>
      <w:r>
        <w:t>Điều 1.    Phê duyệt kèm theo Quyết định này 16 quy trình nội bộ trong giải quyết thủ tục hành chính lĩnh vực hộ tịch áp dụng tại cấp huyện thuộc phạm vi chức năng quản lý của Sở Tư pháp tỉnh Lào Cai.</w:t>
      </w:r>
    </w:p>
    <w:p>
      <w:r>
        <w:t>Điều 2   . Giao Sở Thông tin và Truyền thông chủ trì, phối hợp với Sở Tư pháp, UBND cấp huyện và các cơ quan, đơn vị có liên quan căn cứ Quyết định này xây dựng quy trình điện tử giải quyết thủ tục hành chính tại phần mềm Hệ thống thông tin một cửa điện tử tỉnh Lào Cai (Cổng dịch vụ công) theo quy định.</w:t>
      </w:r>
    </w:p>
    <w:p>
      <w:r>
        <w:t>Điều 3   . Quyết định này có hiệu lực thi hành kể từ ngày ký ban hành. Bãi bỏ 16 quy trình nội bộ trong giải quyết TTHC được phê duyệt tại Quyết định số 1293/QĐ-UBND ngày 31 tháng 5 năm 2023 của Chủ tịch UBND tỉnh về việc phê duyệt 16 quy trình nội bộ trong giải quyết thủ tục hành chính lĩnh vực hộ tịch áp dụng tại cấp huyện thuộc phạm vi chức năng quản lý của Sở Tư pháp tỉnh Lào Cai.</w:t>
      </w:r>
    </w:p>
    <w:p>
      <w:r>
        <w:t>Điều 4   . Chánh Văn phòng Ủy ban nhân dân tỉnh, Giám đốc Sở Thông tin và Truyền thông, Giám đốc Sở Tư pháp, Thủ trưởng các sở, ban, ngành; Chủ tịch Ủy ban nhân dân các huyện, thị xã, thành phố và các tổ chức, cá nhân có liên quan chịu trách nhiệm thi hành Quyết định này./.</w:t>
      </w:r>
    </w:p>
    <w:p>
      <w:r>
        <w:t>Nơi nhận:</w:t>
      </w:r>
    </w:p>
    <w:p>
      <w:r>
        <w:t>- Như Điều 4 QĐ;</w:t>
      </w:r>
    </w:p>
    <w:p>
      <w:r>
        <w:t>- Bộ Tư pháp;</w:t>
      </w:r>
    </w:p>
    <w:p>
      <w:r>
        <w:t>- Cục Kiểm soát TTHC (VP Chính phủ);</w:t>
      </w:r>
    </w:p>
    <w:p>
      <w:r>
        <w:t>- TT Tỉnh ủy, HĐND, UBND tỉnh;</w:t>
      </w:r>
    </w:p>
    <w:p>
      <w:r>
        <w:t>- Cổng Thông tin điện tử của tỉnh;</w:t>
      </w:r>
    </w:p>
    <w:p>
      <w:r>
        <w:t>- VNPT Lào Cai;</w:t>
      </w:r>
    </w:p>
    <w:p>
      <w:r>
        <w:t>- Lưu: VT, KSTT   4   .</w:t>
      </w:r>
    </w:p>
    <w:p>
      <w:r>
        <w:t>CHỦ TỊCH</w:t>
      </w:r>
    </w:p>
    <w:p>
      <w:r>
        <w:t>Trịnh Xuân Trường</w:t>
      </w:r>
    </w:p>
    <w:p>
      <w:r>
        <w:t>DANH MỤC VÀ NỘI DUNG 16 QUY TRÌNH NỘI BỘ TRONG GIẢI QUYẾT TTHC LĨNH VỰC HỘ TỊCH ÁP DỤNG TẠI CẤP HUYỆN THUỘC PHẠM VI CHỨC NĂNG QUẢN LÝ CỦA SỞ TƯ PHÁP TỈNH LÀO CAI</w:t>
      </w:r>
    </w:p>
    <w:p>
      <w:r>
        <w:t>(Kèm theo Quyết định số:    /QĐ-UBND ngày    /    /2023 của Chủ tịch UBND tỉnh Lào Cai</w:t>
      </w:r>
    </w:p>
    <w:p>
      <w:r>
        <w:t>I. DANH MỤC CÁC QUY TRÌNH</w:t>
      </w:r>
    </w:p>
    <w:p>
      <w:r>
        <w:t>STT</w:t>
      </w:r>
    </w:p>
    <w:p>
      <w:r>
        <w:t>Tên quy trình</w:t>
      </w:r>
    </w:p>
    <w:p>
      <w:r>
        <w:t>Ký hiệu</w:t>
      </w:r>
    </w:p>
    <w:p>
      <w:r>
        <w:t>1</w:t>
      </w:r>
    </w:p>
    <w:p>
      <w:r>
        <w:t>Đăng ký khai sinh có yếu tố nước ngoài</w:t>
      </w:r>
    </w:p>
    <w:p>
      <w:r>
        <w:t>QT-01</w:t>
      </w:r>
    </w:p>
    <w:p>
      <w:r>
        <w:t>2</w:t>
      </w:r>
    </w:p>
    <w:p>
      <w:r>
        <w:t>Đăng ký kết hôn có yếu tố nước ngoài</w:t>
      </w:r>
    </w:p>
    <w:p>
      <w:r>
        <w:t>QT-02</w:t>
      </w:r>
    </w:p>
    <w:p>
      <w:r>
        <w:t>3</w:t>
      </w:r>
    </w:p>
    <w:p>
      <w:r>
        <w:t>Đăng ký khai tử có yếu tố nước ngoài</w:t>
      </w:r>
    </w:p>
    <w:p>
      <w:r>
        <w:t>QT-03</w:t>
      </w:r>
    </w:p>
    <w:p>
      <w:r>
        <w:t>4</w:t>
      </w:r>
    </w:p>
    <w:p>
      <w:r>
        <w:t>Đăng ký nhận cha, mẹ, con có yếu tố nước ngoài</w:t>
      </w:r>
    </w:p>
    <w:p>
      <w:r>
        <w:t>QT-04</w:t>
      </w:r>
    </w:p>
    <w:p>
      <w:r>
        <w:t>5</w:t>
      </w:r>
    </w:p>
    <w:p>
      <w:r>
        <w:t>Đăng ký khai sinh kết hợp đăng ký nhận cha, mẹ, con có yếu tố nước ngoài</w:t>
      </w:r>
    </w:p>
    <w:p>
      <w:r>
        <w:t>QT-05</w:t>
      </w:r>
    </w:p>
    <w:p>
      <w:r>
        <w:t>6</w:t>
      </w:r>
    </w:p>
    <w:p>
      <w:r>
        <w:t>Đăng ký giám hộ có yếu tố nước ngoài</w:t>
      </w:r>
    </w:p>
    <w:p>
      <w:r>
        <w:t>QT-06</w:t>
      </w:r>
    </w:p>
    <w:p>
      <w:r>
        <w:t>7</w:t>
      </w:r>
    </w:p>
    <w:p>
      <w:r>
        <w:t>Đăng ký chấm dứt giám hộ có yếu tố nước ngoài</w:t>
      </w:r>
    </w:p>
    <w:p>
      <w:r>
        <w:t>QT-07</w:t>
      </w:r>
    </w:p>
    <w:p>
      <w:r>
        <w:t>8</w:t>
      </w:r>
    </w:p>
    <w:p>
      <w:r>
        <w:t>Thay đổi, cải chính, bổ sung hộ tịch, xác định lại dân tộc</w:t>
      </w:r>
    </w:p>
    <w:p>
      <w:r>
        <w:t>QT-08</w:t>
      </w:r>
    </w:p>
    <w:p>
      <w:r>
        <w:t>9</w:t>
      </w:r>
    </w:p>
    <w:p>
      <w:r>
        <w:t>Ghi vào Sổ hộ tịch việc kết hôn của công dân Việt Nam đã được giải quyết tại cơ quan có thẩm quyền của nước ngoài</w:t>
      </w:r>
    </w:p>
    <w:p>
      <w:r>
        <w:t>QT-09</w:t>
      </w:r>
    </w:p>
    <w:p>
      <w:r>
        <w:t>10</w:t>
      </w:r>
    </w:p>
    <w:p>
      <w:r>
        <w:t>Ghi vào Sổ hộ tịch việc ly hôn, hủy việc kết hôn của công dân Việt Nam đã được giải quyết tại cơ quan có thẩm quyền của nước ngoài.</w:t>
      </w:r>
    </w:p>
    <w:p>
      <w:r>
        <w:t>QT-10</w:t>
      </w:r>
    </w:p>
    <w:p>
      <w:r>
        <w:t>11</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QT-11</w:t>
      </w:r>
    </w:p>
    <w:p>
      <w:r>
        <w:t>12</w:t>
      </w:r>
    </w:p>
    <w:p>
      <w:r>
        <w:t>Đăng ký lại khai sinh có yếu tố nước ngoài</w:t>
      </w:r>
    </w:p>
    <w:p>
      <w:r>
        <w:t>QT-12</w:t>
      </w:r>
    </w:p>
    <w:p>
      <w:r>
        <w:t>13</w:t>
      </w:r>
    </w:p>
    <w:p>
      <w:r>
        <w:t>Đăng ký khai sinh có yếu tố nước ngoài cho người đã có hồ sơ giấy tờ</w:t>
      </w:r>
    </w:p>
    <w:p>
      <w:r>
        <w:t>QT-13</w:t>
      </w:r>
    </w:p>
    <w:p>
      <w:r>
        <w:t>14</w:t>
      </w:r>
    </w:p>
    <w:p>
      <w:r>
        <w:t>Đăng ký lại Kết hôn có yếu tố nước ngoài</w:t>
      </w:r>
    </w:p>
    <w:p>
      <w:r>
        <w:t>QT-14</w:t>
      </w:r>
    </w:p>
    <w:p>
      <w:r>
        <w:t>15</w:t>
      </w:r>
    </w:p>
    <w:p>
      <w:r>
        <w:t>Đăng ký lại khai tử có yếu tố nước ngoài</w:t>
      </w:r>
    </w:p>
    <w:p>
      <w:r>
        <w:t>QT-15</w:t>
      </w:r>
    </w:p>
    <w:p>
      <w:r>
        <w:t>16</w:t>
      </w:r>
    </w:p>
    <w:p>
      <w:r>
        <w:t>Xác nhận thông tin hộ tịch</w:t>
      </w:r>
    </w:p>
    <w:p>
      <w:r>
        <w:t>QT-16</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