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2143/QĐ-UBND năm 2024 về Kế hoạch thực hiện Chỉ thị 35/CT-TTg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2143/QĐ-UBND</w:t>
      </w:r>
    </w:p>
    <w:p>
      <w:r>
        <w:t>Sơn La, ngày 15 tháng 10 năm 2024</w:t>
      </w:r>
    </w:p>
    <w:p>
      <w:r>
        <w:t>QUYẾT ĐỊNH</w:t>
      </w:r>
    </w:p>
    <w:p>
      <w:r>
        <w:t>BAN HÀNH KẾ HOẠCH THỰC HIỆN CHỈ THỊ SỐ 35/CT-TTG NGÀY 17/9/2024 CỦA THỦ TƯỚNG CHÍNH PHỦ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w:t>
      </w:r>
    </w:p>
    <w:p>
      <w:r>
        <w:t>CHỦ TỊCH ỦY BAN NHÂN DÂN TỈNH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Chỉ thị số 35/CT-TTg ngày 17 tháng 9 năm 2024 của Thủ tướng Chính phủ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w:t>
      </w:r>
    </w:p>
    <w:p>
      <w:r>
        <w:t>Theo đề nghị của Giám đốc Công an tỉnh tại Tờ trình số 398/TTr-CAT- CSGT ngày 10 tháng 10 năm 2024.</w:t>
      </w:r>
    </w:p>
    <w:p>
      <w:r>
        <w:t>QUYẾT ĐỊNH:</w:t>
      </w:r>
    </w:p>
    <w:p>
      <w:r>
        <w:t>Điều 1.  Ban hành kèm theo Quyết định này Kế hoạch thực hiện Chỉ thị số</w:t>
      </w:r>
    </w:p>
    <w:p>
      <w:r>
        <w:t>35/CT-TTg ngày 17/9/2024 của Thủ tướng Chính phủ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w:t>
      </w:r>
    </w:p>
    <w:p>
      <w:r>
        <w:t>Điều 2.  Quyết định này có hiệu lực kể từ ngày ký ban hành.</w:t>
      </w:r>
    </w:p>
    <w:p>
      <w:r>
        <w:t>Điều 3.  Chánh Văn phòng Ủy ban nhân dân tỉnh; Giám đốc Công an tỉnh; Chỉ huy trưởng Bộ Chỉ huy Quân sự tỉnh; Chỉ huy trưởng Bộ Chỉ huy Bộ đội Biên phòng tỉnh; Thủ trưởng các sở, ban, ngành, cơ quan, đơn vị thuộc Ủy ban nhân dân tỉnh và các cơ quan, đơn vị liên quan; Chủ tịch Ủy ban nhân dân các huyện, thành phố chịu trách nhiệm thi hành Quyết định này./.</w:t>
      </w:r>
    </w:p>
    <w:p>
      <w:r>
        <w:t>Nơi nhận:</w:t>
      </w:r>
    </w:p>
    <w:p>
      <w:r>
        <w:t>- Ủy ban ATGT Quốc gia (để b/c);</w:t>
      </w:r>
    </w:p>
    <w:p>
      <w:r>
        <w:t>- Văn phòng Chính phủ (để b/c);</w:t>
      </w:r>
    </w:p>
    <w:p>
      <w:r>
        <w:t>- Bộ Công an (để b/c);</w:t>
      </w:r>
    </w:p>
    <w:p>
      <w:r>
        <w:t>- Thường trực Tỉnh ủy (để b/c);</w:t>
      </w:r>
    </w:p>
    <w:p>
      <w:r>
        <w:t>- Thường trực HĐND tỉnh (để b/c);</w:t>
      </w:r>
    </w:p>
    <w:p>
      <w:r>
        <w:t>- Chủ tịch, các Phó Chủ tịch UBND tỉnh;</w:t>
      </w:r>
    </w:p>
    <w:p>
      <w:r>
        <w:t>- UBMT Tổ quốc Việt Nam tỉnh;</w:t>
      </w:r>
    </w:p>
    <w:p>
      <w:r>
        <w:t>- Văn phòng và các ban đảng Tỉnh ủy;</w:t>
      </w:r>
    </w:p>
    <w:p>
      <w:r>
        <w:t>- Văn phòng Đoàn ĐBQH và HĐND tỉnh;</w:t>
      </w:r>
    </w:p>
    <w:p>
      <w:r>
        <w:t>- Ban An toàn giao thông tỉnh;</w:t>
      </w:r>
    </w:p>
    <w:p>
      <w:r>
        <w:t>- Tòa án nhân dân tỉnh; Viện Kiểm sát nhân dân tỉnh;</w:t>
      </w:r>
    </w:p>
    <w:p>
      <w:r>
        <w:t>- Như Điều 3;</w:t>
      </w:r>
    </w:p>
    <w:p>
      <w:r>
        <w:t>- VP UBND tỉnh; LĐVP; các phòng, ban, đơn vị trực thuộc; Trung tâm thông tin;</w:t>
      </w:r>
    </w:p>
    <w:p>
      <w:r>
        <w:t>- Lưu: VT, NC, ĐH.</w:t>
      </w:r>
    </w:p>
    <w:p>
      <w:r>
        <w:t>CHỦ TỊCH</w:t>
      </w:r>
    </w:p>
    <w:p>
      <w:r>
        <w:t>Hoàng Quốc Khánh</w:t>
      </w:r>
    </w:p>
    <w:p>
      <w:r>
        <w:t>KẾ HOẠCH</w:t>
      </w:r>
    </w:p>
    <w:p>
      <w:r>
        <w:t>THỰC HIỆN CHỈ THỊ SỐ 35/CT-TTG NGÀY 17/9/2024 CỦA THỦ TƯỚNG CHÍNH PHỦ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w:t>
      </w:r>
    </w:p>
    <w:p>
      <w:r>
        <w:t>(Kèm theo Quyết định số 2143/QĐ-UBND ngày 15/10/2024   của Chủ tịch Ủy ban nhân dân tỉnh)</w:t>
      </w:r>
    </w:p>
    <w:p>
      <w:r>
        <w:t>I. MỤC ĐÍCH, YÊU CẦU</w:t>
      </w:r>
    </w:p>
    <w:p>
      <w:r>
        <w:t>1. Nhằm tăng cường công tác quản lý, chấn chỉnh việc chấp hành pháp luật khi tham gia giao thông của đội ngũ cán bộ, công chức, viên chức, chiến sỹ trong lực lượng vũ trang ( sau đây gọi chung là cán bộ, công chức, viên chức ).</w:t>
      </w:r>
    </w:p>
    <w:p>
      <w:r>
        <w:t>2. Tổ chức quán triệt, triển khai thực hiện nghiêm túc Chỉ thị số 35/CT- TTg ngày 17/9/2024 của Thủ tướng Chính phủ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 viết gọn là Chỉ thị số 35/CT- TTg ) và các văn bản chỉ đạo của Đảng, Nhà nước về công tác bảo đảm trật tự, an toàn giao thông ( viết tắt là TTATGT ), công tác quản lý cán bộ, công chức, viên chức đến các cấp, các ngành, các cơ quan, tổ chức chính trị - xã hội, tổ chức đoàn thể, lực lượng vũ trang và mọi tầng lớp Nhân dân trên địa bàn tỉnh. Cụ thể hóa mục tiêu, nhiệm vụ, giải pháp và phân công rõ trách nhiệm cho các cấp, các ngành để triển khai thực hiện, tạo sự chuyển biến mạnh mẽ, nhất quán, xuyên suốt trong công tác lãnh đạo, chỉ đạo, nâng cao nhận thức, vai trò, trách nhiệm của người đứng đầu các cơ quan, đơn vị trong việc quản lý, xử lý nghiêm túc, đúng quy định khi cán bộ, công chức, viên chức có hành vi vi phạm nhằm chấn chỉnh việc chấp hành pháp luật khi tham gia giao thông và xây dựng chuẩn mực đạo đức, văn hóa ứng xử của cán bộ, công chức, viên chức trong việc phối hợp kiểm tra, xử lý vi phạm về TTATGT.</w:t>
      </w:r>
    </w:p>
    <w:p>
      <w:r>
        <w:t>3. Việc triển khai Kế hoạch phải đảm bảo theo đúng mục đích, yêu cầu và chỉ đạo của Thủ tướng Chính phủ, phù hợp với điều kiện thực tiễn của địa phương. Lãnh đạo các cấp, các ngành, các cơ quan, đơn vị phải đổi mới tư duy, nhận thức, phương pháp, cách làm, hành động quyết liệt hơn nữa trong công tác lãnh đạo, chỉ đạo, quản lý, xử lý kỷ luật nghiêm túc, đúng quy định khi cán bộ, công chức, viên chức có hành vi vi phạm nồng độ cồn khi điều khiển phương tiện tham gia giao thông; xác định công tác quán triệt, triển khai và tổ chức thực hiện các chỉ đạo của Đảng, Chính phủ, Thủ tướng Chính phủ trong công tác bảo đảm TTATGT và công tác quản lý cán bộ, công chức, viên chức là nhiệm vụ chính trị quan trọng, góp phần xây dựng cơ quan, đơn vị trong sạch, vững mạnh.</w:t>
      </w:r>
    </w:p>
    <w:p>
      <w:r>
        <w:t>II. NỘI DUNG NHIỆM VỤ VÀ PHÂN CÔNG TRÁCH NHIỆM</w:t>
      </w:r>
    </w:p>
    <w:p>
      <w:r>
        <w:t>1. Ban An toàn giao thông tỉnh</w:t>
      </w:r>
    </w:p>
    <w:p>
      <w:r>
        <w:t>- Chỉ đạo các ngành thành viên, Ban ATGT các huyện, thành phố quán triệt nội dung của Chỉ thị số 35/CT-TTg; tiếp tục chỉ đạo, theo dõi, đôn đốc việc thực hiện các Kế hoạch của Ủy ban nhân dân tỉnh về công tác bảo đảm TTATGT. Trên cơ sở tổng hợp đánh giá kết quả triển khai, phát hiện kịp thời các bất cập, các vấn đề vướng mắc phát sinh, tham mưu chỉ đạo thực hiện phù hợp với tình hình thực tiễn.</w:t>
      </w:r>
    </w:p>
    <w:p>
      <w:r>
        <w:t>- Tiếp tục phối hợp với các sở, ngành, các huyện, thành phố tổ chức tuyên truyền, phổ biến, giáo dục pháp luật về TTATGT; đẩy mạnh việc tuyên truyền Luật Giao thông đường bộ, Luật Phòng, chống tác hại của rượu, bia và thực hiện nghiêm quy định “ Đã uống rượu bia, không điều khiển phương tiện giao thông ”, việc xử lý và thông báo vi phạm về cơ quan, đơn vị công tác của lực lượng chức năng đối với cán bộ, công chức, viên chức vi phạm nồng độ cồn khi điều khiển phương tiện tham gia giao thông nhằm xây dựng, hình thành thói quen, văn hóa, ý thức chấp hành pháp luật khi điều khiển phương tiện tham gia giao thông, lên án các hành vi vi phạm và đồng tình, ủng hộ công tác kiểm tra, xử lý vi phạm của lực lượng chức năng. Chú trọng tuyên truyền trên các phương tiện thông tin đại chúng, trên các trang thông tin điện tử, mạng xã hội, tuyên truyền trực tiếp tại các cơ quan, đơn vị.</w:t>
      </w:r>
    </w:p>
    <w:p>
      <w:r>
        <w:t>- Hướng dẫn, kiểm tra, theo dõi, đôn đốc các sở, ngành, đơn vị, địa phương thực hiện công tác bảo đảm TTATGT; chủ trì tổ chức đoàn kiểm tra công tác bảo đảm TTATGT đối với các huyện, thành phố có vụ tai nạn giao thông do cán bộ, công chức, viên chức vi phạm nồng độ cồn gây ra để kịp thời chấn chỉnh; định kỳ hoặc đột xuất kiểm tra việc thực hiện của các đơn vị, kịp thời báo cáo Ủy ban nhân dân tỉnh đối với những đơn vị chưa nghiêm túc thực hiện.</w:t>
      </w:r>
    </w:p>
    <w:p>
      <w:r>
        <w:t>2. Công an tỉnh</w:t>
      </w:r>
    </w:p>
    <w:p>
      <w:r>
        <w:t>- Thực hiện hiệu quả công tác tuyên truyền, phổ biến, giáo dục pháp luật về trật tự, an toàn giao thông theo chức năng, nhiệm vụ của lực lượng Công an, chú trọng việc tuyên truyền trên Trang thông tin điện tử, Trang Fanpage của Công an tỉnh và chuyên mục An ninh Sơn La; nội dung tuyên truyền phải có chiều sâu, tác động mạnh mẽ đến tâm lý, ý thức, lòng tự trọng của người tham gia giao thông, nhất là vai trò nêu gương của đội ngũ cán bộ, công chức, viên chức, quyết tâm hình thành bằng được thói quen, văn hóa không điều khiển phương tiện giao thông sau khi sử dụng rượu bia; lên án các hành vi vi phạm và đồng tình, ủng hộ công tác kiểm tra, xử lý vi phạm của lực lượng chức năng…</w:t>
      </w:r>
    </w:p>
    <w:p>
      <w:r>
        <w:t>- Chỉ đạo lực lượng Cảnh sát giao thông tăng cường tuần tra, kiểm tra, kiểm soát, xử lý vi phạm về TTATGT; đẩy mạnh ứng dụng khoa học công nghệ, để đổi mới mạnh mẽ, căn bản phương thức nâng cao chất lượng, hiệu quả của hoạt động tuần tra, kiểm soát, xử lý vi phạm. Trong quá trình tuần tra, kiểm tra, kiểm soát, xử lý vi phạm pháp luật về giao thông phải tuân thủ tinh thần “ thượng tôn pháp luật ”, “ không có vùng cấm, không có ngoại lệ ”, không chấp nhận việc can thiệp, tác động để bỏ qua lỗi vi phạm; xử lý kỷ luật nghiêm đối với cán bộ không xử lý triệt để, bỏ qua lỗi vi phạm trong quá trình xử lý vi phạm hành chính về giao thông. Quá trình xử lý phải tiến hành xác minh, nếu người vi phạm là cán bộ, công chức, viên chức vi phạm nồng độ cồn khi điều khiển phương tiện tham gia giao thông, không hợp tác với lực lượng chức năng trong xử lý vi phạm phải được thông báo về cơ quan, đơn vị quản lý cán bộ, công chức, viên chức để xem xét, xử lý theo đúng quy định.</w:t>
      </w:r>
    </w:p>
    <w:p>
      <w:r>
        <w:t>- Đối với các trường hợp cán bộ, công chức, viên chức điều khiển phương tiện vi phạm giao thông liên quan đến nồng độ cồn gây tai nạn giao thông, có hành vi chống đối, gây rối trật tự công cộng, cản trở hoạt động thực thi nhiệm vụ của các lực lượng chức năng, phải khẩn trương củng cố hồ sơ, điều tra, phối hợp với Viện Kiểm sát, Tòa án để đề nghị truy tố và đưa vụ án ra xét xử theo đúng quy định của pháp luật.</w:t>
      </w:r>
    </w:p>
    <w:p>
      <w:r>
        <w:t>3. Bộ Chỉ huy Quân sự tỉnh, Bộ Chỉ huy Bộ đội Biên phòng tỉnh</w:t>
      </w:r>
    </w:p>
    <w:p>
      <w:r>
        <w:t>- Tăng cường quán triệt, chấn chỉnh trong toàn đơn vị về gương mẫu chấp hành nghiêm quy định của pháp luật khi tham gia giao thông, nhất là không điều khiển phương tiện tham gia giao thông sau khi sử dụng rượu, bia và chấp hành việc kiểm tra, xử lý của các lực lượng chức năng; phối hợp với các đơn vị chức</w:t>
      </w:r>
    </w:p>
    <w:p>
      <w:r>
        <w:t>năng thuộc Công an tỉnh xử lý nghiêm các vụ tai nạn giao thông liên quan đến nồng độ cồn do người và phương tiện của đơn vị quản lý gây ra; kiểm điểm, xử</w:t>
      </w:r>
    </w:p>
    <w:p>
      <w:r>
        <w:t>lý nghiêm các trường hợp quân nhân, công chức, công nhân và viên chức quốc phòng trong đơn vị vi phạm nồng độ cồn, không hợp tác với lực lượng chức</w:t>
      </w:r>
    </w:p>
    <w:p>
      <w:r>
        <w:t>năng trong quá trình kiểm tra, kiểm soát, xử lý vi phạm; đồng thời, phải xem xét trách nhiệm đối với lãnh đạo, chỉ huy trực tiếp phụ trách, quản lý cán bộ.</w:t>
      </w:r>
    </w:p>
    <w:p>
      <w:r>
        <w:t>- Chỉ đạo lực lượng Kiểm soát quân sự thường xuyên tổ chức tuần tra, kiểm soát đối với người điều khiển phương tiện là quân nhân, phương tiện ô tô, mô tô thuộc quyền quản lý, chú trọng vào việc kiểm soát các quy định về điều kiện của người điều khiển phương tiện, điều kiện của phương tiện khi tham gia giao thông,…</w:t>
      </w:r>
    </w:p>
    <w:p>
      <w:r>
        <w:t>4. Sở Nội vụ : căn cứ quy định của pháp luật về xử lý vi phạm hành chính; tham mưu với Ủy ban nhân dân tỉnh chỉ đạo các cơ quan, đơn vị thực hiện nghiêm túc việc kiểm điểm, xem xét trách nhiệm, xử lý nghiêm các trường hợp cán bộ, công chức, viên chức vi phạm nồng độ cồn khi điều khiển phương tiện tham gia giao thông và xử lý trách nhiệm liên đới của người đứng đầu cơ quan, đơn vị để cán bộ, công chức, viên chức vi phạm theo phân cấp.</w:t>
      </w:r>
    </w:p>
    <w:p>
      <w:r>
        <w:t>5. Sở Thông tin và Truyền thông : phối hợp với Ban An toàn giao thông tỉnh, Công an tỉnh cung cấp tài liệu hướng dẫn hệ thống thông tin cơ sở trên địa bàn tỉnh tuyên truyền, phổ biến về giáo dục pháp luật, việc kiểm tra, kiểm soát, xử lý vi phạm nồng độ cồn của lực lượng chức năng để nâng cao nhận thức, ý thức chấp hành pháp luật khi điều khiển phương tiện tham gia giao thông, nhất là các quy định của Luật Phòng, chống tác hại của rượu, bia và thực hiện nghiêm quy định “ Đã uống rượu bia, không điều khiển phương tiện giao thông ”.</w:t>
      </w:r>
    </w:p>
    <w:p>
      <w:r>
        <w:t>6. Báo Sơn La, Đài Phát thanh và Truyền hình tỉnh</w:t>
      </w:r>
    </w:p>
    <w:p>
      <w:r>
        <w:t>- Tăng cường tuyên truyền, phổ biến về giáo dục pháp luật, việc kiểm tra, kiểm soát, xử lý vi phạm nồng độ cồn của lực lượng chức năng để nâng cao nhận thức, ý thức chấp hành pháp luật khi điều khiển phương tiện tham gia giao thông, nhất là các quy định của Luật Phòng, chống tác hại của rượu, bia và thực hiện nghiêm quy định “ Đã uống rượu bia, không điều khiển phương tiện giao thông ”, quyết tâm hình thành bằng được văn hóa, thói quen “ Đã uống rượu, bia</w:t>
      </w:r>
    </w:p>
    <w:p>
      <w:r>
        <w:t>- không lái xe ” nhất là trong đội ngũ cán bộ, công chức, viên chức trên địa bàn toàn tỉnh.</w:t>
      </w:r>
    </w:p>
    <w:p>
      <w:r>
        <w:t>- Phát huy mạnh mẽ vai trò giám sát, tích cực tham gia phát hiện và góp ý, phê phán trước công luận về hành vi vi phạm pháp luật giao thông của cán bộ, công chức, viên chức, nhất là việc điều khiển phương tiện tham gia giao thông sau khi sử dụng đồ uống có cồn.</w:t>
      </w:r>
    </w:p>
    <w:p>
      <w:r>
        <w:t>7. Các sở, ban, ngành liên quan : theo chức năng, nhiệm vụ, quyền hạn được giao có trách nhiệm tổ chức quán triệt, triển khai nhiệm vụ theo Kế hoạch này.</w:t>
      </w:r>
    </w:p>
    <w:p>
      <w:r>
        <w:t>8. Thủ trưởng các sở, ban, ngành, đoàn thể tỉnh và Chủ tịch Ủy ban   nhân dân các huyện, thành phố</w:t>
      </w:r>
    </w:p>
    <w:p>
      <w:r>
        <w:t>- Căn cứ nhiệm vụ được giao tại Kế hoạch này và tình hình thực tế của cơ quan, đơn vị, địa phương mình để tổ chức quán triệt, triển khai thực hiện nghiêm túc Chỉ thị số 35/CT-TTg của Thủ tướng Chính phủ và các chỉ đạo của Đảng, Nhà nước, Chính phủ, Thủ tướng Chính phủ trong công tác bảo đảm TTATGT; tăng cường tuyên truyền chủ trương, đường lối, quy định của Đảng, chính sách, pháp luật của Nhà nước, vai trò, trách nhiệm và yêu cầu tiên phong, gương mẫu của cán bộ, công chức, viên chức trong việc chấp hành các quy định của pháp luật về giao thông; đồng thời, vận động bạn bè, người thân chấp hành và không lợi dụng uy tín, vị trí công tác để can thiệp vào việc xử lý vi phạm giao thông của các lực lượng chức năng, nhất là vi phạm nồng độ cồn.</w:t>
      </w:r>
    </w:p>
    <w:p>
      <w:r>
        <w:t>- Tổ chức thông tin, tuyên truyền, phổ biến và theo dõi tình hình cán bộ, công chức, viên chức thuộc cơ quan, đơn vị mình quản lý vi phạm nồng độ cồn.</w:t>
      </w:r>
    </w:p>
    <w:p>
      <w:r>
        <w:t>- Chỉ đạo đơn vị chức năng trực thuộc tăng cường công tác thanh tra, kiểm tra, giám sát, gồm cả giám sát từ Nhân dân về việc chấp hành kỷ luật, kỷ cương khi tham gia giao thông đối với cán bộ, công chức, viên chức trong các cơ quan hành chính nhà nước, đơn vị sự nghiệp công lập, đơn vị lực lượng vũ trang.</w:t>
      </w:r>
    </w:p>
    <w:p>
      <w:r>
        <w:t>9.  Đề nghị Ủy ban Mặt trận Tổ quốc Việt Nam tỉnh, các tổ chức thành viên của Mặt trận tiếp tục đẩy mạnh hoạt động tuyên truyền, vận động cán bộ, công chức, viên chức, Nhân dân, đoàn viên, hội viên tích cực, tự giác, gương mẫu trong việc chấp hành các quy định của pháp luật về TTATGT và xử lý kỷ luật nghiêm đối với cán bộ, công chức, viên chức, đoàn viên, hội viên vi phạm nồng độ cồn, không hợp tác với lực lượng chức năng trong xử lý vi phạm; tăng cường giám sát của Mặt trận Tổ quốc Việt Nam các cấp và các đoàn thể Nhân dân, giám sát của Nhân dân đối với việc chấp hành kỷ luật, kỷ cương khi tham gia giao thông đối với cán bộ, công chức, viên chức.</w:t>
      </w:r>
    </w:p>
    <w:p>
      <w:r>
        <w:t>10.  Đề nghị Tòa án nhân dân tỉnh, Viện Kiểm sát nhân dân tỉnh chỉ đạo Tòa án nhân dân, Viện Kiểm sát nhân dân hai cấp theo chức năng, nhiệm vụ tăng cường phối hợp với Cơ quan Cảnh sát điều tra xử lý nghiêm đối với các trường hợp cán bộ, công chức, viên chức vi phạm nồng độ cồn gây tai nạn giao thông nghiêm trọng hoặc có hành vi chống đối, gây rối trật tự công cộng, cản trở hoạt động thực thi nhiệm vụ của các lực lượng chức năng; lựa chọn, tổ chức xét xử lưu động các vụ án tai nạn giao thông liên quan đến cán bộ, công chức, viên chức có hậu quả nghiêm trọng, gây bức xúc dư luận xã hội góp phần tuyên truyền, giáo dục, nâng cao nhận thức, ý thức của cán bộ, công chức, viên chức trong việc chấp hành các quy định của pháp luật về TTATGT, phục vụ nhiệm vụ chính trị của địa phương.</w:t>
      </w:r>
    </w:p>
    <w:p>
      <w:r>
        <w:t>III. TỔ CHỨC THỰC HIỆN</w:t>
      </w:r>
    </w:p>
    <w:p>
      <w:r>
        <w:t>1. Các sở, ban, ngành, đoàn thể tỉnh và Ủy ban nhân dân các huyện, thành phố căn cứ nội dung Kế hoạch này và chức năng, nhiệm vụ được giao để xây dựng Kế hoạch của đơn vị, đồng thời gắn trách nhiệm của người đứng đầu, lãnh đạo cơ quan, đơn vị, địa phương trong việc lãnh đạo, chỉ đạo tổ chức thực hiện Kế hoạch này ( hoàn thành trước ngày 25/10/2024 ). Căn cứ tình hình thực tế của cơ quan, đơn vị, địa phương để lựa chọn hình thức tổ chức quán triệt, triển khai Chỉ thị số 35/CT-TTg và nội dung Kế hoạch này ( theo hình thức tổ chức Hội nghị hoặc quán triệt bằng văn bản,… ) bảo đảm nội dung, chất lượng, đáp ứng yêu cầu đặt ra. Trong quá trình triển khai nếu có vướng mắc gửi về Công an tỉnh để phối hợp giải quyết hoặc báo cáo cấp có thẩm quyền xem xét, chỉ đạo.</w:t>
      </w:r>
    </w:p>
    <w:p>
      <w:r>
        <w:t>2. Chế độ báo cáo: định kỳ ( trước ngày 15/12 hằng năm ) hoặc đột xuất, các sở, ban, ngành, đoàn thể tỉnh và Ủy ban nhân dân các huyện, thành phố báo cáo kết quả, tiến độ, những đề xuất, kiến nghị trong quá trình tổ chức thực hiện gửi Công an tỉnh để tổng hợp chung và báo cáo việc xử lý cán bộ, công chức, viên chức vi phạm nồng độ cồn khi điều khiển phương tiện tham gia giao thông gửi về Sở Nội vụ tổng hợp theo quy định.</w:t>
      </w:r>
    </w:p>
    <w:p>
      <w:r>
        <w:t>3. Giao Công an tỉnh chủ trì, phối hợp với Ban An toàn giao thông tỉnh, Sở Nội vụ theo dõi, hướng dẫn, kiểm tra, đôn đốc các cơ quan, đơn vị tổ chức triển khai thực hiện Kế hoạch này; định kỳ hằng năm hoặc đột xuất báo cáo tình hình, kết quả thực hiện về Uỷ ban nhân dân tỉnh và Bộ Công an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