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2134/QĐ-UBND năm 2024 về Danh mục thành phần hồ sơ phải số hoá đối với các thủ tục hành chính thuộc thẩm quyền giải quyết của Ban Quản lý các khu công nghiệp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2134/QĐ-UBND</w:t>
      </w:r>
    </w:p>
    <w:p>
      <w:r>
        <w:t>Nam Định, ngày 14 tháng 10 năm 2024</w:t>
      </w:r>
    </w:p>
    <w:p>
      <w:r>
        <w:t>QUYẾT ĐỊNH</w:t>
      </w:r>
    </w:p>
    <w:p>
      <w:r>
        <w:t>BAN HÀNH DANH MỤC THÀNH PHẦN HỒ SƠ PHẢI SỐ HÓA ĐỐI VỚI CÁC THỦ TỤC HÀNH CHÍNH THUỘC THẨM QUYỀN GIẢI QUYẾT CỦA BAN QUẢN LÝ CÁC KHU CÔNG NGHIỆP NAM ĐỊNH</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Thủ tướng Chính phủ về thực hiện thủ tục hành chính trên môi trường điện tử;</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Trưởng Ban quản lý các khu công nghiệp Nam Định tại Tờ trình số 1297/TTr-BQLCKCN ngày 11/10/2024.</w:t>
      </w:r>
    </w:p>
    <w:p>
      <w:r>
        <w:t>QUYẾT ĐỊNH:</w:t>
      </w:r>
    </w:p>
    <w:p>
      <w:r>
        <w:t>Điều 1.  Ban hành kèm theo Quyết định này danh mục hồ sơ phải số hóa đối với 25 thủ tục hành chính thuộc thẩm quyền giải quyết của Ban Quản lý các khu công nghiệp Nam Định (có Phụ lục kèm theo).</w:t>
      </w:r>
    </w:p>
    <w:p>
      <w:r>
        <w:t>Điều 2.  Quyết định này có hiệu lực thi hành kể từ ngày ký.</w:t>
      </w:r>
    </w:p>
    <w:p>
      <w:r>
        <w:t>Điều 3.  Chánh Văn phòng UBND tỉnh; Trưởng Ban Quản lý các khu công nghiệp; Thủ trưởng các sở, ban ngành và các tổ chức, cá nhân có liên quan chịu trách nhiệm thi hành Quyết định này./.</w:t>
      </w:r>
    </w:p>
    <w:p>
      <w:r>
        <w:t>CHỦ TỊCH</w:t>
      </w:r>
    </w:p>
    <w:p>
      <w:r>
        <w:t>Phạm Đình Nghị</w:t>
      </w:r>
    </w:p>
    <w:p>
      <w:r>
        <w:t>PHỤ LỤC</w:t>
      </w:r>
    </w:p>
    <w:p>
      <w:r>
        <w:t>DANH MỤC THÀNH PHẦN HỒ SƠ PHẢI SỐ HÓA ĐỐI VỚI CÁC THỦ TỤC HÀNH CHÍNH THUỘC THẨM QUYỀN GIẢI QUYẾT CỦA BAN QUẢN LÝ CÁC KHU CÔNG NGHIỆP NAM ĐỊNH</w:t>
      </w:r>
    </w:p>
    <w:p>
      <w:r>
        <w:t>(Kèm theo Quyết định số: 2134/QĐ-UBND ngày 14 tháng 10 năm 2024 của Chủ tịch UBND tỉnh Nam Định)</w:t>
      </w:r>
    </w:p>
    <w:p>
      <w:r>
        <w:t>TT</w:t>
      </w:r>
    </w:p>
    <w:p>
      <w:r>
        <w:t>Tên TTHC</w:t>
      </w:r>
    </w:p>
    <w:p>
      <w:r>
        <w:t>Mã TTHC</w:t>
      </w:r>
    </w:p>
    <w:p>
      <w:r>
        <w:t>Thành phần hồ sơ phải số hóa</w:t>
      </w:r>
    </w:p>
    <w:p>
      <w:r>
        <w:t>Thành phần hồ sơ không phải số hóa</w:t>
      </w:r>
    </w:p>
    <w:p>
      <w:r>
        <w:t>Ghi chú</w:t>
      </w:r>
    </w:p>
    <w:p>
      <w:r>
        <w:t>I</w:t>
      </w:r>
    </w:p>
    <w:p>
      <w:r>
        <w:t>LĨNH VỰC ĐẦU TƯ TẠI VIỆT NAM</w:t>
      </w:r>
    </w:p>
    <w:p>
      <w:r>
        <w:t>1</w:t>
      </w:r>
    </w:p>
    <w:p>
      <w:r>
        <w:t>Thủ tục đổi Giấy chứng nhận đăng ký đầu tư</w:t>
      </w:r>
    </w:p>
    <w:p>
      <w:r>
        <w:t>1.009773.000.00.00.H40</w:t>
      </w:r>
    </w:p>
    <w:p>
      <w:r>
        <w:t>Văn bản đề nghị đổi Giấy chứng nhận đăng ký đầu tư.</w:t>
      </w:r>
    </w:p>
    <w:p>
      <w:r>
        <w:t>Bản sao Giấy phép đầu tư, Giấy chứng nhận ưu đãi đầu tư, Giấy chứng nhận đầu tư hoặc giấy tờ có giá trị pháp lý tương đương.</w:t>
      </w:r>
    </w:p>
    <w:p>
      <w:r>
        <w:t>Bản sao thuộc điểm b, khoản 4, Điều 4 Thông tư số 01/2023/TT-VPCP không phải số hóa.</w:t>
      </w:r>
    </w:p>
    <w:p>
      <w:r>
        <w:t>2</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1.009765.000.00.00.H40</w:t>
      </w:r>
    </w:p>
    <w:p>
      <w:r>
        <w:t>- Văn bản đề nghị điều chỉnh dự án đầu tư;</w:t>
      </w:r>
    </w:p>
    <w:p>
      <w:r>
        <w:t>- Giải trình hoặc cung cấp tài liệu liên quan đến việc điều chỉnh những nội dung quy định tại các điểm b, c, d, đ, e, g và h khoản 1 Điều 33 của Luật Đầu tư (nếu có);</w:t>
      </w:r>
    </w:p>
    <w:p>
      <w:r>
        <w:t>- Bản sao tài liệu về tư cách pháp lý của tổ chức kinh tế sau khi tổ chức lại;</w:t>
      </w:r>
    </w:p>
    <w:p>
      <w:r>
        <w:t>- Bản sao nghị quyết hoặc quyết định của nhà đầu tư là tổ chức kinh tế bị tổ chức lại về việc tổ chức lại, trong đó có nội dung về việc xử lý tài sản, quyền và nghĩa vụ liên quan đến dự án đầu tư;</w:t>
      </w:r>
    </w:p>
    <w:p>
      <w:r>
        <w:t>- Bản sao Giấy chứng nhận đăng ký đầu tư, Quyết định chấp thuận chủ trương đầu tư; Quyết định chấp thuận nhà đầu tư (nếu có).</w:t>
      </w:r>
    </w:p>
    <w:p>
      <w:r>
        <w:t>Giải trình, tài liệu liên quan là bản sao thuộc điểm b, khoản 4 Điều 4 Thông tư số 01/2023/TT-VPCP không phải số hóa.</w:t>
      </w:r>
    </w:p>
    <w:p>
      <w:r>
        <w:t>3</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1.009764.000.00.00.H40</w:t>
      </w:r>
    </w:p>
    <w:p>
      <w:r>
        <w:t>- Văn bản đề nghị điều chỉnh dự án đầu tư;</w:t>
      </w:r>
    </w:p>
    <w:p>
      <w:r>
        <w:t>- Báo cáo tình hình thực hiện dự án đầu tư đến thời điểm chia, tách, sáp nhập dự án đầu tư;</w:t>
      </w:r>
    </w:p>
    <w:p>
      <w:r>
        <w:t>- Tài liệu về tư cách pháp lý của nhà đầu tư;</w:t>
      </w:r>
    </w:p>
    <w:p>
      <w:r>
        <w:t>- Quyết định của nhà đầu tư về việc chia, tách, sáp nhập dự án đầu tư hoặc tài liệu khác có giá trị pháp lý tương đương;</w:t>
      </w:r>
    </w:p>
    <w:p>
      <w:r>
        <w:t>- Giải trình hoặc cung cấp tài liệu liên quan đến việc điều chỉnh những nội dung quy định tại các điểm b, c, d, đ, e, g và h khoản 1 Điều 33 của Luật Đầu tư (nếu có).</w:t>
      </w:r>
    </w:p>
    <w:p>
      <w:r>
        <w:t>- Bản sao Giấy chứng nhận đăng ký đầu tư hoặc Quyết định chấp thuận chủ trương đầu tư (nếu có);</w:t>
      </w:r>
    </w:p>
    <w:p>
      <w:r>
        <w:t>- Bản sao Quyết định chấp thuận nhà đầu tư (nếu có).</w:t>
      </w:r>
    </w:p>
    <w:p>
      <w:r>
        <w:t>Giải trình, tài liệu liên quan là bản sao thuộc điểm b, khoản 4 Điều 4 Thông tư 01/2023/TT-VPCP không phải số hóa.</w:t>
      </w:r>
    </w:p>
    <w:p>
      <w:r>
        <w:t>4</w:t>
      </w:r>
    </w:p>
    <w:p>
      <w:r>
        <w:t>Thủ tục điều chỉnh dự án đầu tư thuộc thẩm quyền chấp thuận chủ trương đầu tư của Ban Quản lý</w:t>
      </w:r>
    </w:p>
    <w:p>
      <w:r>
        <w:t>1.009759.000.00.00.H40</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của Luật Đầu tư (nếu có).</w:t>
      </w:r>
    </w:p>
    <w:p>
      <w:r>
        <w:t>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1.009769.000.00.00.H40</w:t>
      </w:r>
    </w:p>
    <w:p>
      <w:r>
        <w:t>- Văn bản đề nghị điều chỉnh dự án đầu tư;</w:t>
      </w:r>
    </w:p>
    <w:p>
      <w:r>
        <w:t>- Bản án, quyết định có hiệu lực pháp luật của tòa án, trọng tài.</w:t>
      </w:r>
    </w:p>
    <w:p>
      <w:r>
        <w:t>- Bản sao tài liệu về tư cách pháp lý của nhà đầu tư;</w:t>
      </w:r>
    </w:p>
    <w:p>
      <w:r>
        <w:t>- Bản sao Giấy chứng nhận đăng ký đầu tư; Quyết định chấp thuận chủ trương đầu tư; Quyết định chấp thuận nhà đầu tư (nếu có).</w:t>
      </w:r>
    </w:p>
    <w:p>
      <w:r>
        <w:t>Bản sao thuộc điểm b, khoản 4 Điều 4 Thông tư 01/2023/TT-VPCP không phải số hóa.</w:t>
      </w:r>
    </w:p>
    <w:p>
      <w:r>
        <w:t>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1.009766.000.00.00.H40</w:t>
      </w:r>
    </w:p>
    <w:p>
      <w:r>
        <w:t>- Văn bản đề nghị điều chỉnh dự án đầu tư;</w:t>
      </w:r>
    </w:p>
    <w:p>
      <w:r>
        <w:t>- Báo cáo tình hình thực hiện dự án đầu tư đến thời điểm góp vốn;</w:t>
      </w:r>
    </w:p>
    <w:p>
      <w:r>
        <w:t>-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r>
        <w:t>- Bản sao tài liệu về tư cách pháp lý của nhà đầu tư góp vốn, nhà đầu tư nhận góp vốn;</w:t>
      </w:r>
    </w:p>
    <w:p>
      <w:r>
        <w:t>- Bản sao Giấy chứng nhận đăng ký đầu tư, Quyết định chấp thuận chủ trương đầu tư, Quyết định chấp thuận nhà đầu tư (nếu có) của bên góp vốn;</w:t>
      </w:r>
    </w:p>
    <w:p>
      <w:r>
        <w:t>- Bản sao Giấy chứng nhận quyền sử dụng đất, Giấy chứng nhận quyền sở hữu nhà ở và quyền sử dụng đất ở, Giấy chứng nhận quyền sử dụng đất, quyền sở hữu nhà và tài sản khác gắn liền với đất.</w:t>
      </w:r>
    </w:p>
    <w:p>
      <w:r>
        <w:t>Bản sao thuộc điểm b, khoản 4 Điều 4 Thông tư 01/2023/TT-VPCP không phải số hóa.</w:t>
      </w:r>
    </w:p>
    <w:p>
      <w:r>
        <w:t>7</w:t>
      </w:r>
    </w:p>
    <w:p>
      <w:r>
        <w:t>Thủ tục chấm dứt hoạt động văn phòng điều hành của nhà đầu tư nước ngoài trong hợp đồng BCC</w:t>
      </w:r>
    </w:p>
    <w:p>
      <w:r>
        <w:t>1.009777.000.00.00.H40</w:t>
      </w:r>
    </w:p>
    <w:p>
      <w:r>
        <w:t>- Quyết định chấm dứt hoạt động của văn phòng điều hành trong trường hợp văn phòng điều hành chấm dứt hoạt động trước thời hạn;</w:t>
      </w:r>
    </w:p>
    <w:p>
      <w:r>
        <w:t>- Danh sách chủ nợ và số nợ đã thanh toán;</w:t>
      </w:r>
    </w:p>
    <w:p>
      <w:r>
        <w:t>- Danh sách người lao động, quyền và lợi ích của người lao động đã được giải quyết;</w:t>
      </w:r>
    </w:p>
    <w:p>
      <w:r>
        <w:t>- Xác nhận của cơ quan thuế về việc đã hoàn thành nghĩa vụ về thuế;</w:t>
      </w:r>
    </w:p>
    <w:p>
      <w:r>
        <w:t>- Xác nhận của cơ quan bảo hiểm xã hội về việc đã hoàn thành nghĩa vụ về bảo hiểm xã hội;</w:t>
      </w:r>
    </w:p>
    <w:p>
      <w:r>
        <w:t>- Giấy chứng nhận đăng ký hoạt động văn phòng điều hành.</w:t>
      </w:r>
    </w:p>
    <w:p>
      <w:r>
        <w:t>- Bản sao Giấy chứng nhận đăng ký đầu tư;</w:t>
      </w:r>
    </w:p>
    <w:p>
      <w:r>
        <w:t>- Bản sao hợp đồng BCC.</w:t>
      </w:r>
    </w:p>
    <w:p>
      <w:r>
        <w:t>Bản sao thuộc điểm b, khoản 4 Điều 4 Thông tư 01/2023/TT-VPCP không phải số hóa.</w:t>
      </w:r>
    </w:p>
    <w:p>
      <w:r>
        <w:t>8</w:t>
      </w:r>
    </w:p>
    <w:p>
      <w:r>
        <w:t>Thủ tục chấp thuận chủ trương đầu tư của Ban Quản lý quy định tại khoản 7 Điều 33 Nghị định số 31/2021/NĐ-CP</w:t>
      </w:r>
    </w:p>
    <w:p>
      <w:r>
        <w:t>1.009748.000.00.00.H40</w:t>
      </w:r>
    </w:p>
    <w:p>
      <w:r>
        <w:t>* Hồ sơ đề nghị chấp thuận chủ trương đầu tư dự án đầu tư do nhà đầu tư đề xuất bao gồm:</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Trường hợp pháp luật về xây dựng quy định lập báo cáo nghiên cứu tiền khả thi thì nhà đầu tư được nộp báo cáo nghiên cứu tiền khả thi thay cho đề xuất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 Hồ sơ đề nghị chấp thuận chủ trương đầu tư dự án đầu tư do cơ quan nhà nước có thẩm quyền lập bao gồm:</w:t>
      </w:r>
    </w:p>
    <w:p>
      <w:r>
        <w:t>- Tờ trình chấp thuận chủ trương đầu tư;</w:t>
      </w:r>
    </w:p>
    <w:p>
      <w:r>
        <w:t>-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 Trường hợp pháp luật về xây dựng quy định lập báo cáo nghiên cứu tiền khả thi thì cơ quan nhà nước có thẩm quyền được sử dụng báo cáo nghiên cứu tiền khả thi thay cho đề xuất dự án đầu tư.</w:t>
      </w:r>
    </w:p>
    <w:p>
      <w:r>
        <w:t>Hồ sơ đề nghị chấp thuận chủ trương đầu tư dự án đầu tư do nhà đầu tư đề xuất bao gồm:</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Bản sao thuộc điểm b, khoản 4 Điều 4 Thông tư 01/2023/TT-VPCP không phải số hóa.</w:t>
      </w:r>
    </w:p>
    <w:p>
      <w:r>
        <w:t>9</w:t>
      </w:r>
    </w:p>
    <w:p>
      <w:r>
        <w:t>Thủ tục thực hiện hoạt động đầu tư theo hình thức góp vốn, mua cổ phần, mua phần vốn góp đối với nhà đầu tư nước ngoài</w:t>
      </w:r>
    </w:p>
    <w:p>
      <w:r>
        <w:t>1.009775.000.00.00.H40</w:t>
      </w:r>
    </w:p>
    <w:p>
      <w:r>
        <w:t>-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r>
        <w:t>-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r>
        <w:t>- Bản sao giấy tờ pháp lý của cá nhân, tổ chức góp vốn, mua cổ phần, mua phần vốn góp và tổ chức kinh tế có nhà đầu tư nước ngoài góp vốn, mua cổ phần, mua phần vốn góp;</w:t>
      </w:r>
    </w:p>
    <w:p>
      <w:r>
        <w:t>- Bản sao Giấy chứng nhận quyền sử dụng đất của tổ chức kinh tế có nhà đầu tư nước ngoài góp vốn, mua cổ phần, mua phần vốn góp (đối với trường hợp quy định tại điểm b khoản 4 Điều 65 Nghị định số 31/2021/NĐ-CP.</w:t>
      </w:r>
    </w:p>
    <w:p>
      <w:r>
        <w:t>Bản sao thuộc điểm b, khoản 4 Điều 4 Thông tư 01/2023/TT-VPCP không phải số hóa.</w:t>
      </w:r>
    </w:p>
    <w:p>
      <w:r>
        <w:t>10</w:t>
      </w:r>
    </w:p>
    <w:p>
      <w:r>
        <w:t>Thủ tục thành lập văn phòng điều hành của nhà đầu tư nước ngoài trong hợp đồng BCC</w:t>
      </w:r>
    </w:p>
    <w:p>
      <w:r>
        <w:t>1.009776.000.00.00.H40</w:t>
      </w:r>
    </w:p>
    <w:p>
      <w:r>
        <w:t>-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r>
        <w:t>- Quyết định của nhà đầu tư nước ngoài trong hợp đồng BCC về việc thành lập văn phòng điều hành.</w:t>
      </w:r>
    </w:p>
    <w:p>
      <w:r>
        <w:t>- Bản sao quyết định bổ nhiệm người đứng đầu văn phòng điều hành;</w:t>
      </w:r>
    </w:p>
    <w:p>
      <w:r>
        <w:t>- Bản sao hợp đồng BCC.</w:t>
      </w:r>
    </w:p>
    <w:p>
      <w:r>
        <w:t>Bản sao thuộc điểm b, khoản 4 Điều 4 Thông tư 01/2023/TT-VPCP không phải số hóa.</w:t>
      </w:r>
    </w:p>
    <w:p>
      <w:r>
        <w:t>11</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1.009767.000.00.00.H40</w:t>
      </w:r>
    </w:p>
    <w:p>
      <w:r>
        <w:t>- Văn bản đề nghị điều chỉnh dự án đầu tư;</w:t>
      </w:r>
    </w:p>
    <w:p>
      <w:r>
        <w:t>- Báo cáo tình hình thực hiện dự án đầu tư đến thời điểm hợp tác kinh doanh.</w:t>
      </w:r>
    </w:p>
    <w:p>
      <w:r>
        <w:t>- Bản sao hợp đồng hợp tác kinh doanh;</w:t>
      </w:r>
    </w:p>
    <w:p>
      <w:r>
        <w:t>- Bản sao tài liệu về tư cách pháp lý của các bên tham gia hợp tác kinh doanh;</w:t>
      </w:r>
    </w:p>
    <w:p>
      <w:r>
        <w:t>-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 để hợp tác kinh doanh;</w:t>
      </w:r>
    </w:p>
    <w:p>
      <w:r>
        <w:t>- Bản sao một trong các giấy tờ sau: Giấy chứng nhận quyền sử dụng đất, Giấy chứng nhận quyền sở hữu nhà ở và quyền sử dụng đất ở, Giấy chứng nhận quyền sử dụng đất, quyền sở hữu nhà và và tài sản khác gắn liền với đất;</w:t>
      </w:r>
    </w:p>
    <w:p>
      <w:r>
        <w:t>-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Bản sao thuộc điểm b, khoản 4 Điều 4 Thông tư 01/2023/TT-VPCP không phải số hóa.</w:t>
      </w:r>
    </w:p>
    <w:p>
      <w:r>
        <w:t>12</w:t>
      </w:r>
    </w:p>
    <w:p>
      <w:r>
        <w:t>Thủ tục ngừng hoạt động của dự án đối với dự án đầu tư thuộc thẩm quyền chấp thuận chủ trương đầu tư của UBND cấp tỉnh hoặc Ban Quản lý</w:t>
      </w:r>
    </w:p>
    <w:p>
      <w:r>
        <w:t>1.009771.000.00.00.H40</w:t>
      </w:r>
    </w:p>
    <w:p>
      <w:r>
        <w:t>Văn bản thông báo ngừng hoạt động của dự án đầu tư.</w:t>
      </w:r>
    </w:p>
    <w:p>
      <w:r>
        <w:t>13</w:t>
      </w:r>
    </w:p>
    <w:p>
      <w:r>
        <w:t>Thủ tục cấp Giấy chứng nhận đăng ký đầu tư đối với dự án không thuộc diện chấp thuận chủ trương đầu tư</w:t>
      </w:r>
    </w:p>
    <w:p>
      <w:r>
        <w:t>1.009756.000.00.00.H40</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Văn bản đề nghị thực hiện dự án đầu tư, gồm cả cam kết chịu mọi chi phí, rủi ro nếu dự án không được chấp thuận;</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Trường hợp pháp luật về xây dựng quy định lập báo cáo nghiên cứu tiền khả thi thì nhà đầu tư được nộp báo cáo nghiên cứu tiền khả thi thay cho đề xuất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 Bản sao thuộc điểm b, khoản 4 Điều 4 Thông tư 01/2023/TT-VPCP không phải số hóa.</w:t>
      </w:r>
    </w:p>
    <w:p>
      <w:r>
        <w:t>14</w:t>
      </w:r>
    </w:p>
    <w:p>
      <w:r>
        <w:t>Thủ tục cấp lại hoặc hiệu đính Giấy chứng nhận đăng ký đầu tư</w:t>
      </w:r>
    </w:p>
    <w:p>
      <w:r>
        <w:t>1.009774.000.00.00.H40</w:t>
      </w:r>
    </w:p>
    <w:p>
      <w:r>
        <w:t>- Văn bản đề nghị cấp lại hoặc hiệu đính.</w:t>
      </w:r>
    </w:p>
    <w:p>
      <w:r>
        <w:t>15</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1.009763.000.00.00.H40</w:t>
      </w:r>
    </w:p>
    <w:p>
      <w:r>
        <w:t>- Văn bản đề nghị điều chỉnh dự án đầu tư;</w:t>
      </w:r>
    </w:p>
    <w:p>
      <w:r>
        <w:t>- Hợp đồng chuyển nhượng dự án đầu tư giữa bên nhận bảo đảm và nhà đầu tư nhận chuyển nhượng;</w:t>
      </w:r>
    </w:p>
    <w:p>
      <w:r>
        <w:t>- Hợp đồng cho vay hoặc hợp đồng cấp tín dụng hoặc hợp đồng mua bán nợ (nếu có);</w:t>
      </w:r>
    </w:p>
    <w:p>
      <w:r>
        <w:t>- Hợp đồng hoặc văn bản xác nhận giao dịch bảo đảm (nếu có);</w:t>
      </w:r>
    </w:p>
    <w:p>
      <w:r>
        <w:t>- Văn bản xác nhận trúng đấu giá trong trường hợp bên nhận bảo đảm, cơ quan thi hành án dân sự bán đấu giá tài sản (nếu có);</w:t>
      </w:r>
    </w:p>
    <w:p>
      <w:r>
        <w:t>- Văn bản xác nhận của bên nhận bảo đảm về tình trạng pháp lý của tài sản bảo đảm.</w:t>
      </w:r>
    </w:p>
    <w:p>
      <w:r>
        <w:t>- Bản sao tài liệu về tư cách pháp lý của nhà đầu tư chuyển nhượng và nhà đầu tư nhận chuyển nhượng;</w:t>
      </w:r>
    </w:p>
    <w:p>
      <w:r>
        <w:t>- Bản sao Giấy chứng nhận đăng ký đầu tư; Quyết định chấp thuận chủ trương đầu tư; Quyết định chấp thuận nhà đầu tư (nếu có);</w:t>
      </w:r>
    </w:p>
    <w:p>
      <w:r>
        <w:t>- Bản sao một trong các tài liệu sau của nhà đầu tư nhận chuyển nhượng: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Bản sao thuộc điểm b, khoản 4 Điều 4 Thông tư 01/2023/TT-VPCP không phải số hóa.</w:t>
      </w:r>
    </w:p>
    <w:p>
      <w:r>
        <w:t>16</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1.009762.000.00.00.H40</w:t>
      </w:r>
    </w:p>
    <w:p>
      <w:r>
        <w:t>- Văn bản đề nghị điều chỉnh dự án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 Bản sao tài liệu về tư cách pháp lý của nhà đầu tư chuyển nhượng và nhận chuyển nhượng;</w:t>
      </w:r>
    </w:p>
    <w:p>
      <w:r>
        <w:t>- Bản sao Giấy chứng nhận đăng ký đầu tư; Quyết định chấp thuận chủ trương đầu tư; Quyết định chấp thuận nhà đầu tư (nếu có);</w:t>
      </w:r>
    </w:p>
    <w:p>
      <w:r>
        <w:t>- Bản sao Hợp đồng BCC (đối với dự án đầu tư theo hình thức Hợp đồng BCC);</w:t>
      </w:r>
    </w:p>
    <w:p>
      <w: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Bản sao thuộc điểm b, khoản 4 Điều 4 Thông tư 01/2023/TT-VPCP không phải số hóa.</w:t>
      </w:r>
    </w:p>
    <w:p>
      <w:r>
        <w:t>17</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1.009768.000.00.00.H40</w:t>
      </w:r>
    </w:p>
    <w:p>
      <w:r>
        <w:t>- Văn bản đề nghị điều chỉnh dự án đầu tư;</w:t>
      </w:r>
    </w:p>
    <w:p>
      <w:r>
        <w:t>- Bản án, quyết định có hiệu lực pháp luật của tòa án, trọng tài;</w:t>
      </w:r>
    </w:p>
    <w:p>
      <w:r>
        <w:t>- Bản sao tài liệu về tư cách pháp lý của nhà đầu tư;</w:t>
      </w:r>
    </w:p>
    <w:p>
      <w:r>
        <w:t>- Bản sao Giấy chứng nhận đăng ký đầu tư; Quyết định chấp thuận chủ trương đầu tư; Quyết định chấp thuận nhà đầu tư (nếu có).</w:t>
      </w:r>
    </w:p>
    <w:p>
      <w:r>
        <w:t>Bản sao thuộc điểm b, khoản 4 Điều 4 Thông tư 01/2023/TT-VPCP không phải số hóa.</w:t>
      </w:r>
    </w:p>
    <w:p>
      <w:r>
        <w:t>18</w:t>
      </w:r>
    </w:p>
    <w:p>
      <w:r>
        <w:t>Thủ tục điều chỉnh dự án đầu tư thuộc thẩm quyền chấp thuận chủ trương đầu tư của Ủy ban nhân dân cấp tỉnh</w:t>
      </w:r>
    </w:p>
    <w:p>
      <w:r>
        <w:t>1.009757.000.00.00.H40</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của Luật Đầu tư (nếu có).</w:t>
      </w:r>
    </w:p>
    <w:p>
      <w:r>
        <w:t>19</w:t>
      </w:r>
    </w:p>
    <w:p>
      <w:r>
        <w:t>Thủ tục gia hạn thời hạn hoạt động của dự án đầu tư đối với dự án đầu tư thuộc thẩm quyền chấp thuận chủ trương đầu tư của UBND cấp tỉnh hoặc Ban Quản lý</w:t>
      </w:r>
    </w:p>
    <w:p>
      <w:r>
        <w:t>1.009770.000.00.00.H40</w:t>
      </w:r>
    </w:p>
    <w:p>
      <w:r>
        <w:t>- Văn bản đề nghị gia hạn thời hạn hoạt động của dự án đầu tư;</w:t>
      </w:r>
    </w:p>
    <w:p>
      <w:r>
        <w:t>- Quyết định chấp thuận chủ trương đầu tư;</w:t>
      </w:r>
    </w:p>
    <w:p>
      <w:r>
        <w:t>- Giấy chứng nhận đăng ký đầu tư;</w:t>
      </w:r>
    </w:p>
    <w:p>
      <w:r>
        <w:t>- Quyết định chấp thuận nhà đầu tư hoặc giấy tờ có giá trị pháp lý tương đương;</w:t>
      </w:r>
    </w:p>
    <w:p>
      <w:r>
        <w:t>- Giấy chứng nhận quyền sử dụng đất hoặc giấy tờ có giá trị pháp lý tương đương;</w:t>
      </w:r>
    </w:p>
    <w:p>
      <w:r>
        <w:t>- 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20</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1.009760.000.00.00.H40</w:t>
      </w:r>
    </w:p>
    <w:p>
      <w:r>
        <w:t>- Văn bản đề nghị điều chỉnh dự án đầu tư;</w:t>
      </w:r>
    </w:p>
    <w:p>
      <w:r>
        <w:t>- Tài liệu liên quan đến việc thay đổi tên dự án đầu tư, tên nhà đầu tư;</w:t>
      </w:r>
    </w:p>
    <w:p>
      <w:r>
        <w:t>- Trường hợp khác cần: Báo cáo tình hình triển khai dự án đầu tư đến thời điểm điều chỉnh; Quyết định của nhà đầu tư về việc điều chỉnh dự án đầu tư đối với nhà đầu tư là tổ chức; Giải trình hoặc cung cấp tài liệu liên quan đến việc điều chỉnh những nội dung quy định tại các điểm b, c, d, đ, e, g và h khoản 1 Điều 33 của Luật Đầu tư (nếu có)</w:t>
      </w:r>
    </w:p>
    <w:p>
      <w:r>
        <w:t>21</w:t>
      </w:r>
    </w:p>
    <w:p>
      <w:r>
        <w:t>Thủ tục chấm dứt hoạt động của dự án đầu tư</w:t>
      </w:r>
    </w:p>
    <w:p>
      <w:r>
        <w:t>1.009772.000.00.00.H40</w:t>
      </w:r>
    </w:p>
    <w:p>
      <w:r>
        <w:t>- Văn bản thông báo chấm dứt hoạt động của dự án đầu tư;</w:t>
      </w:r>
    </w:p>
    <w:p>
      <w:r>
        <w:t>- Giấy chứng nhận đăng ký đầu tư (nếu có);</w:t>
      </w:r>
    </w:p>
    <w:p>
      <w:r>
        <w:t>- Tài liệu ghi nhận việc chấm dứt hoạt động của dự án đầu tư.</w:t>
      </w:r>
    </w:p>
    <w:p>
      <w:r>
        <w:t>II</w:t>
      </w:r>
    </w:p>
    <w:p>
      <w:r>
        <w:t>LĨNH VỰC THƯƠNG MẠI QUỐC TẾ</w:t>
      </w:r>
    </w:p>
    <w:p>
      <w:r>
        <w:t>1</w:t>
      </w:r>
    </w:p>
    <w:p>
      <w:r>
        <w:t>Thủ tục Cấp Giấy phép thành lập Văn phòng đại diện của thương nhân nước ngoài tại Việt Nam</w:t>
      </w:r>
    </w:p>
    <w:p>
      <w:r>
        <w:t>2.000063.000.00.00.H40</w:t>
      </w:r>
    </w:p>
    <w:p>
      <w:r>
        <w:t>- Đơn đề nghị cấp Giấy phép thành lập Văn phòng đại diện theo mẫu của Bộ Công Thương do đại diện có thẩm quyền của thương nhân nước ngoài ký;</w:t>
      </w:r>
    </w:p>
    <w:p>
      <w:r>
        <w:t>- Văn bản của thương nhân nước ngoài cử/bổ nhiệm người đứng đầu Văn phòng đại diện.</w:t>
      </w:r>
    </w:p>
    <w:p>
      <w:r>
        <w:t>- Bản sao Giấy đăng ký kinh doanh hoặc giấy tờ có giá trị tương đương của thương nhân nước ngoài;</w:t>
      </w:r>
    </w:p>
    <w:p>
      <w:r>
        <w:t>- 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
        <w:t>- Bản sao hộ chiếu hoặc giấy chứng minh nhân dân hoặc thẻ căn cước công dân (nếu là người Việt Nam) hoặc bản sao hộ chiếu (nếu là người nước ngoài) của người đứng đầu Văn phòng đại diện;</w:t>
      </w:r>
    </w:p>
    <w:p>
      <w:r>
        <w:t>- Tài liệu về địa điểm dự kiến đặt trụ sở Văn phòng đại diện bao gồm:</w:t>
      </w:r>
    </w:p>
    <w:p>
      <w:r>
        <w:t>+ Bản sao biên bản ghi nhớ hoặc thỏa thuận thuê địa điểm hoặc bản sao tài liệu chứng minh thương nhân có quyền khai thác, sử dụng địa điểm để đặt trụ sở Văn phòng đại diện;</w:t>
      </w:r>
    </w:p>
    <w:p>
      <w:r>
        <w:t>+ Bản sao tài liệu về địa điểm dự kiến đặt trụ sở Văn phòng đại diện theo quy định tại Điều 28 Nghị định 07/2016/NĐ-CP và quy định pháp luật có liên quan.</w:t>
      </w:r>
    </w:p>
    <w:p>
      <w:r>
        <w:t>Bản sao thuộc điểm b, khoản 4 Điều 4 Thông tư 01/2023/TT-VPCP không phải số hóa.</w:t>
      </w:r>
    </w:p>
    <w:p>
      <w:r>
        <w:t>2</w:t>
      </w:r>
    </w:p>
    <w:p>
      <w:r>
        <w:t>Thủ tục cấp lại Giấy phép thành lập Văn phòng đại diện của thương nhân nước ngoài tại Việt Nam</w:t>
      </w:r>
    </w:p>
    <w:p>
      <w:r>
        <w:t>2.000450.000.00.00.H40</w:t>
      </w:r>
    </w:p>
    <w:p>
      <w:r>
        <w:t>- Đơn đề nghị cấp lại Giấy phép thành lập Văn phòng đại diện do đại diện có thẩm quyền của thương nhân nước ngoài ký;</w:t>
      </w:r>
    </w:p>
    <w:p>
      <w:r>
        <w:t>- Thông báo về việc chấm dứt hoạt động Văn phòng đại diện gửi Cơ quan cấp Giấy phép nơi chuyển đi theo quy định.</w:t>
      </w:r>
    </w:p>
    <w:p>
      <w:r>
        <w:t>- Bản sao Giấy phép thành lập Văn phòng đại diện đã được cấp;</w:t>
      </w:r>
    </w:p>
    <w:p>
      <w:r>
        <w:t>- Bản sao biên bản ghi nhớ hoặc thỏa thuận thuê địa điểm hoặc bản sao tài liệu chứng minh thương nhân có quyền khai thác, sử dụng địa điểm để đặt trụ sở Văn phòng đại diện;</w:t>
      </w:r>
    </w:p>
    <w:p>
      <w:r>
        <w:t>- Bản sao tài liệu về địa điểm dự kiến đặt trụ sở Văn phòng đại diện: Địa điểm đặt trụ sở Văn phòng đại diện của thương nhân nước ngoài phải phù hợp với quy định của pháp luật Việt Nam về điều kiện an ninh, trật tự, an toàn vệ sinh lao động và các điều kiện khác theo quy định của pháp luật.</w:t>
      </w:r>
    </w:p>
    <w:p>
      <w:r>
        <w:t>Bản sao thuộc điểm b, khoản 4 Điều 4 Thông tư 01/2023/TT-VPCP không phải số hóa.</w:t>
      </w:r>
    </w:p>
    <w:p>
      <w:r>
        <w:t>3</w:t>
      </w:r>
    </w:p>
    <w:p>
      <w:r>
        <w:t>Thủ tục gia hạn Giấy phép thành lập Văn phòng đại diện của thương nhân nước ngoài tại Việt Nam</w:t>
      </w:r>
    </w:p>
    <w:p>
      <w:r>
        <w:t>2.000327.000.00.00.H40</w:t>
      </w:r>
    </w:p>
    <w:p>
      <w:r>
        <w:t>- Đơn đề nghị gia hạn Giấy phép thành lập Văn phòng đại diện do đại diện có thẩm quyền của thương nhân nước ngoài ký.</w:t>
      </w:r>
    </w:p>
    <w:p>
      <w:r>
        <w:t>- Bản sao Giấy đăng ký kinh doanh hoặc giấy tờ có giá trị tương đương của thương nhân nước ngoài;</w:t>
      </w:r>
    </w:p>
    <w:p>
      <w:r>
        <w:t>- Bản sao Giấy phép thành lập Văn phòng đại diện đã được cấp;</w:t>
      </w:r>
    </w:p>
    <w:p>
      <w:r>
        <w:t>- 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
        <w:t>Bản sao thuộc điểm b, khoản 4 Điều 4 Thông tư 01/2023/TT-VPCP không phải số hóa.</w:t>
      </w:r>
    </w:p>
    <w:p>
      <w:r>
        <w:t>4</w:t>
      </w:r>
    </w:p>
    <w:p>
      <w:r>
        <w:t>Thủ tục điều chỉnh Giấy phép thành lập Văn phòng đại diện của thương nhân nước ngoài tại Việt Nam</w:t>
      </w:r>
    </w:p>
    <w:p>
      <w:r>
        <w:t>2.000347.000.00.00.H40</w:t>
      </w:r>
    </w:p>
    <w:p>
      <w:r>
        <w:t>- Đơn đề nghị điều chỉnh Giấy phép thành lập Văn phòng đại diện do đại diện có thẩm quyền của thương nhân nước ngoài ký</w:t>
      </w:r>
    </w:p>
    <w:p>
      <w:r>
        <w:t>- Bản chính Giấy phép thành lập Văn phòng đại diện.</w:t>
      </w:r>
    </w:p>
    <w:p>
      <w:r>
        <w:t>- Trường hợp điều chỉnh Giấy phép thay đổi về tên gọi hoặc địa chỉ đặt trụ sở của thương nhân nước ngoài: Bản sao tài liệu pháp lý do cơ quan có thẩm quyền cấp chứng minh sự thay đổi tên gọi hoặc địa chỉ đặt trụ sở của thương nhân nước ngoài;</w:t>
      </w:r>
    </w:p>
    <w:p>
      <w:r>
        <w:t>- Trường hợp điều chỉnh Giấy phép thay đổi về người đứng đầu văn phòng đại diện Văn bản của thương nhân nước ngoài cử/bổ nhiệm người đứng đầu mới của Văn phòng đại diện, Chi nhánh; Bản sao hộ chiếu hoặc giấy chứng minh nhân dân hoặc thẻ căn cước công dân (nếu là người Việt Nam) hoặc bản sao hộ chiếu (nếu là người nước ngoài) của người đứng đầu mới của Văn phòng đại diện/Chi nhánh; Giấy tờ chứng minh người đứng đầu cũ của Văn phòng đại diện, Chi nhánh đã thực hiện nghĩa vụ thuế thu nhập cá nhân đến thời điểm thay đổi;</w:t>
      </w:r>
    </w:p>
    <w:p>
      <w:r>
        <w:t>- Trường hợp điều chỉnh Giấy phép thay đổi về đổi địa chỉ đặt trụ sở của Văn phòng đại diện trong một tỉnh, thành phố trực thuộc Trung ương hoặc trong khu vực địa lý thuộc phạm vi quản lý của một Ban quản lý: Bản sao biên bản ghi nhớ hoặc thỏa thuận thuê địa điểm hoặc bản sao tài liệu chứng minh thương nhân có quyền khai thác, sử dụng địa điểm để đặt trụ sở Văn phòng đại diện; Bản sao tài liệu về địa điểm dự kiến đặt trụ sở Văn phòng đại diện: Địa điểm đặt trụ sở Văn phòng đại diện của thương nhân nước ngoài phải phù hợp với quy định của pháp luật Việt Nam về điều kiện an ninh, trật tự, an toàn vệ sinh lao động và các điều kiện khác theo quy định của pháp luật.</w:t>
      </w:r>
    </w:p>
    <w:p>
      <w:r>
        <w:t>Bản sao thuộc điểm b, khoản 4 Điều 4 Thông tư 01/2023/TT-VPCP không phải số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