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2134/QĐ-UBND năm 2024 phê duyệt Phương án đơn giản hóa thủ tục hành chính thuộc phạm vi chức năng quản lý của Ủy ban nhân dân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2134/QĐ-UBND</w:t>
      </w:r>
    </w:p>
    <w:p>
      <w:r>
        <w:t>Quảng Nam, ngày 13 tháng 9 năm 2024</w:t>
      </w:r>
    </w:p>
    <w:p>
      <w:r>
        <w:t>QUYẾT ĐỊNH</w:t>
      </w:r>
    </w:p>
    <w:p>
      <w:r>
        <w:t>PHÊ DUYỆT PHƯƠNG ÁN ĐƠN GIẢN HÓA THỦ TỤC HÀNH CHÍNH THUỘC PHẠM VI CHỨC NĂNG QUẢN LÝ CỦA ỦY BAN NHÂN DÂN TỈNH</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467/QĐ-UBND ngày 05/3/2024 của Ủy ban nhân dân tỉnh Quảng Nam về ban hành Kế hoạch hoạt động kiểm soát thủ tục hành chính và thực hiện cơ chế một cửa, một cửa liên thông trong giải quyết thủ tục hành chính năm 2024 trên địa bàn tỉnh Quảng Nam;</w:t>
      </w:r>
    </w:p>
    <w:p>
      <w:r>
        <w:t>Theo đề nghị của Giám đốc Sở Văn hoá, Thể thao và Du lịch tại Tờ trình số 213/TTr-SVHTTDL ngày 06/9/2024.</w:t>
      </w:r>
    </w:p>
    <w:p>
      <w:r>
        <w:t>QUYẾT ĐỊNH:</w:t>
      </w:r>
    </w:p>
    <w:p>
      <w:r>
        <w:t>Điều 1.  Phê duyệt Phương án đơn giản hoá 06 thủ tục hành chính lĩnh vực du lịch thuộc phạm vi chức năng quản lý nhà nước của Ủy ban nhân dân tỉnh.</w:t>
      </w:r>
    </w:p>
    <w:p>
      <w:r>
        <w:t>(Chi tiết tại Phụ lục đính kèm)</w:t>
      </w:r>
    </w:p>
    <w:p>
      <w:r>
        <w:t>Điều 2.  Giao Sở Văn hoá, Thể thao và Du lịch:</w:t>
      </w:r>
    </w:p>
    <w:p>
      <w:r>
        <w:t>1. Ban hành văn bản thực thi phương án đơn giản hoá, sáng kiến cải cách thủ tục hành chính thuộc thẩm quyền của Sở Văn hoá, Thể thao và Du lịch.</w:t>
      </w:r>
    </w:p>
    <w:p>
      <w:r>
        <w:t>2. Xây dựng, tham mưu Ủy ban nhân dân tỉnh văn bản thực thi phương án đơn giản hoá, sáng kiến cải cách thủ tục hành chính thuộc thẩm quyền của Ủy ban nhân dân tỉnh.</w:t>
      </w:r>
    </w:p>
    <w:p>
      <w:r>
        <w:t>3. Tham mưu Ủy ban nhân dân tỉnh văn bản thực thi phương án đơn giản hoá, sáng kiến cải cách thủ tục hành chính không thuộc thẩm quyền xử lý sau khi được cấp có thẩm quyền thông qua.</w:t>
      </w:r>
    </w:p>
    <w:p>
      <w:r>
        <w:t>Điều 3.  Văn phòng Ủy ban nhân dân tỉnh có trách nhiệm kiểm tra, đôn đốc các Sở, Ban, ngành và các cơ quan, đơn vị có liên quan thực hiện Quyết định này.</w:t>
      </w:r>
    </w:p>
    <w:p>
      <w:r>
        <w:t>Điều 4.  Quyết định này có hiệu lực kể từ ngày ký.</w:t>
      </w:r>
    </w:p>
    <w:p>
      <w:r>
        <w:t>Điều 5.  Chánh Văn phòng Ủy ban nhân dân tỉnh; Giám đốc Sở Văn hoá, Thể thao và Du lịch; Thủ trưởng các Sở, Ban, ngành; Chủ tịch Ủy ban nhân dân các huyện, thị xã, thành phố và các tổ chức, cá nhân có liên quan chịu trách nhiệm thi hành Quyết định này./.</w:t>
      </w:r>
    </w:p>
    <w:p>
      <w:r>
        <w:t>Nơi nhận:</w:t>
      </w:r>
    </w:p>
    <w:p>
      <w:r>
        <w:t>- Như Điều 5;</w:t>
      </w:r>
    </w:p>
    <w:p>
      <w:r>
        <w:t>- Bộ Văn hoá, Thể thao và Du lịch;</w:t>
      </w:r>
    </w:p>
    <w:p>
      <w:r>
        <w:t>- VPCP (Cục KSTTHC);</w:t>
      </w:r>
    </w:p>
    <w:p>
      <w:r>
        <w:t>- Chủ tịch, các PCT UBND tỉnh;</w:t>
      </w:r>
    </w:p>
    <w:p>
      <w:r>
        <w:t>- CPVP;</w:t>
      </w:r>
    </w:p>
    <w:p>
      <w:r>
        <w:t>- Lưu: VT, TTPVHCC, NCKS.</w:t>
      </w:r>
    </w:p>
    <w:p>
      <w:r>
        <w:t>I:\Dropbox\CÔNG2024\QĐ\PA DƠN GIAN HOA\VHTTDL\109-QĐ PADGH VHTTDL.docx</w:t>
      </w:r>
    </w:p>
    <w:p>
      <w:r>
        <w:t>KT. CHỦ TỊCH</w:t>
      </w:r>
    </w:p>
    <w:p>
      <w:r>
        <w:t>PHÓ CHỦ TỊCH</w:t>
      </w:r>
    </w:p>
    <w:p>
      <w:r>
        <w:t>Hồ Quang Bửu</w:t>
      </w:r>
    </w:p>
    <w:p>
      <w:r>
        <w:t>PHỤ LỤC</w:t>
      </w:r>
    </w:p>
    <w:p>
      <w:r>
        <w:t>PHƯƠNG ÁN ĐƠN GIẢN HÓA THỦ TỤC HÀNH CHÍNH LĨNH VỰC DU LỊCH</w:t>
      </w:r>
    </w:p>
    <w:p>
      <w:r>
        <w:t>(Ban hành kèm theo Quyết định số 2134/QĐ-UBND ngày 13/9/2024 của Chủ tịch Ủy ban nhân dân tỉnh Quảng Nam)</w:t>
      </w:r>
    </w:p>
    <w:p>
      <w:r>
        <w:t>1. Thủ tục cấp giấy phép kinh doanh dịch vụ lữ hành nội địa</w:t>
      </w:r>
    </w:p>
    <w:p>
      <w:r>
        <w:t>a) Phương án đơn giản hóa:</w:t>
      </w:r>
    </w:p>
    <w:p>
      <w:r>
        <w:t>- Sửa đổi, bổ sung thành phần hồ sơ quy định tại điểm b khoản 1 Điều 32 Luật Du lịch:  “Bản sao có chứng thực Giấy chứng nhận đăng ký doanh nghiệp”  thay   bằng  “Bản sao Giấy chứng nhận đăng ký doanh nghiệp”.</w:t>
      </w:r>
    </w:p>
    <w:p>
      <w:r>
        <w:t>Lý do: Đơn giản hóa thành phần hồ sơ đề nghị cấp giấy phép của doanh nghiệp, tạo điều kiện thuận lợi và tiết kiệm một phần chi phí thực hiện TTHC cho doanh nghiệp.</w:t>
      </w:r>
    </w:p>
    <w:p>
      <w:r>
        <w:t>- Bổ sung cách thức, quy định về thực hiện TTHC: Nộp hồ sơ trực tiếp, qua dịch vụ bưu chính hoặc trực tuyến.</w:t>
      </w:r>
    </w:p>
    <w:p>
      <w:r>
        <w:t>Lý do: Trước đây, do chưa quy định các cách thức nộp hồ sơ, dẫn đến sự không thuận tiện cho cá nhân, tổ chức thực hiện TTHC. Việc bổ sung đầy đủ các hình thức nộp hồ sơ sẽ đưa ra nhiều sự lựa chọn cho đối tượng thực hiện TTHC, bảo đảm tính công khai, minh bạch, kịp thời, qua đó, giảm thời gian, chi phí tuân thủ TTHC.</w:t>
      </w:r>
    </w:p>
    <w:p>
      <w:r>
        <w:t>b) Kiến nghị thực thi:</w:t>
      </w:r>
    </w:p>
    <w:p>
      <w:r>
        <w:t>- Sửa đổi, bổ sung điểm b khoản 1 Điều 32 Luật Du lịch.</w:t>
      </w:r>
    </w:p>
    <w:p>
      <w:r>
        <w:t>- Sửa đổi, bổ sung điểm a khoản 2 Điều 32 Luật Du lịch.</w:t>
      </w:r>
    </w:p>
    <w:p>
      <w:r>
        <w:t>2. Thủ tục cấp lại giấy phép kinh doanh dịch vụ lữ hành nội địa</w:t>
      </w:r>
    </w:p>
    <w:p>
      <w:r>
        <w:t>a) Phương án đơn giản hóa: bổ sung cách thức, quy định về thực hiện</w:t>
      </w:r>
    </w:p>
    <w:p>
      <w:r>
        <w:t>TTHC: Nộp hồ sơ trực tiếp, qua dịch vụ bưu chính hoặc trực tuyến.</w:t>
      </w:r>
    </w:p>
    <w:p>
      <w:r>
        <w:t>Lý do: Trước đây, do chưa quy định các cách thức nộp hồ sơ, dẫn đến sự không thuận tiện cho cá nhân, tổ chức thực hiện TTHC. Việc bổ sung đầy đủ các hình thức nộp hồ sơ sẽ đưa ra nhiều sự lựa chọn cho đối tượng thực hiện TTHC, bảo đảm tính công khai, minh bạch, kịp thời, qua đó, giảm thời gian, chi phí tuân thủ TTHC.</w:t>
      </w:r>
    </w:p>
    <w:p>
      <w:r>
        <w:t>b) Kiến nghị thực thi: sửa đổi, bổ sung điểm a khoản 2 Điều 34 Luật Du lịch.</w:t>
      </w:r>
    </w:p>
    <w:p>
      <w:r>
        <w:t>3. Thủ tục cấp đổi giấy phép kinh doanh dịch vụ lữ hành nội địa</w:t>
      </w:r>
    </w:p>
    <w:p>
      <w:r>
        <w:t>a) Phương án đơn giản hóa:</w:t>
      </w:r>
    </w:p>
    <w:p>
      <w:r>
        <w:t>- Sửa đổi, bổ sung thành phần hồ sơ quy định tại điểm c khoản 2 Điều 35 Luật Du lịch:  “Bản sao có chứng thực Giấy chứng nhận đăng ký doanh nghiệp hoặc Giấy chứng nhận đăng ký đầu tư trong trường hợp quy định tại điểm a khoản 1 Điều này” thay bằng “Bản sao Giấy chứng nhận đăng ký doanh nghiệp hoặc Giấy chứng nhận đăng ký đầu tư trong trường hợp quy định tại điểm a khoản 1 Điều này”.</w:t>
      </w:r>
    </w:p>
    <w:p>
      <w:r>
        <w:t>Lý do: đơn giản hóa thành phần hồ sơ đề nghị cấp đổi giấy phép của doanh nghiệp, tạo điều kiện thuận lợi và tiết kiệm một phần chi phí thực hiện TTHC cho doanh nghiệp.</w:t>
      </w:r>
    </w:p>
    <w:p>
      <w:r>
        <w:t>- Bổ sung cách thức, quy định về thực hiện TTHC: Nộp hồ sơ trực tiếp, qua dịch vụ bưu chính hoặc trực tuyến.</w:t>
      </w:r>
    </w:p>
    <w:p>
      <w:r>
        <w:t>Lý do: trước đây, do chưa quy định các cách thức nộp hồ sơ, dẫn đến sự không thuận tiện cho cá nhân, tổ chức thực hiện TTHC. Việc bổ sung đầy đủ các hình thức nộp hồ sơ sẽ đưa ra nhiều sự lựa chọn cho đối tượng thực hiện TTHC, bảo đảm tính công khai, minh bạch, kịp thời, qua đó, giảm thời gian, chi phí tuân thủ TTHC.</w:t>
      </w:r>
    </w:p>
    <w:p>
      <w:r>
        <w:t>b) Kiến nghị thực thi:</w:t>
      </w:r>
    </w:p>
    <w:p>
      <w:r>
        <w:t>- Sửa đổi, bổ sung điểm c khoản 2 Điều 35 Luật Du lịch.</w:t>
      </w:r>
    </w:p>
    <w:p>
      <w:r>
        <w:t>- Sửa đổi, bổ sung điểm a khoản 3 Điều 35 Luật Du lịch.</w:t>
      </w:r>
    </w:p>
    <w:p>
      <w:r>
        <w:t>4. Thủ tục thu hồi giấy phép kinh doanh dịch vụ lữ hành nội địa trong trường hợp doanh nghiệp chấm dứt hoạt động kinh doanh dịch vụ lữ hành</w:t>
      </w:r>
    </w:p>
    <w:p>
      <w:r>
        <w:t>a) Phương án đơn giản hóa: bổ sung cách thức, quy định về thực hiện TTHC: Nộp hồ sơ trực tiếp, qua dịch vụ bưu chính hoặc trực tuyến.</w:t>
      </w:r>
    </w:p>
    <w:p>
      <w:r>
        <w:t>Lý do: trước đây, do chưa quy định các cách thức nộp hồ sơ, dẫn đến sự không thuận tiện cho cá nhân, tổ chức thực hiện TTHC. Việc bổ sung đầy đủ các hình thức nộp hồ sơ sẽ đưa ra nhiều sự lựa chọn cho đối tượng thực hiện TTHC, bảo đảm tính công khai, minh bạch, kịp thời, qua đó, giảm thời gian, chi phí tuân thủ TTHC.</w:t>
      </w:r>
    </w:p>
    <w:p>
      <w:r>
        <w:t>b) Kiến nghị thực thi: sửa đổi, bổ sung điểm a khoản 2 Điều 6 Thông tư 06/2017/TT-BVHTTDL ngày 15/12/2017 của Bộ trưởng Bộ Văn hóa, Thể thao và Du lịch quy định chi tiết một số Điều của Luật Du lịch.</w:t>
      </w:r>
    </w:p>
    <w:p>
      <w:r>
        <w:t>5. Thủ tục thu hồi giấy phép kinh doanh dịch vụ lữ hành nội địa trong trường hợp doanh nghiệp giải thể</w:t>
      </w:r>
    </w:p>
    <w:p>
      <w:r>
        <w:t>a) Phương án đơn giản hóa: bổ sung cách thức, quy định về thực hiện TTHC: Nộp hồ sơ trực tiếp, qua dịch vụ bưu chính hoặc trực tuyến.</w:t>
      </w:r>
    </w:p>
    <w:p>
      <w:r>
        <w:t>Lý do: Trước đây, do chưa quy định các cách thức nộp hồ sơ, dẫn đến sự không thuận tiện cho cá nhân, tổ chức thực hiện TTHC. Việc bổ sung đầy đủ các hình thức nộp hồ sơ sẽ đưa ra nhiều sự lựa chọn cho đối tượng thực hiện TTHC, bảo đảm tính công khai, minh bạch, kịp thời, qua đó, giảm thời gian, chi phí tuân thủ TTHC.</w:t>
      </w:r>
    </w:p>
    <w:p>
      <w:r>
        <w:t>b) Kiến nghị thực thi: sửa đổi, bổ sung điểm a khoản 2 Điều 6 Thông tư 06/2017/TT-BVHTTDL ngày 15/12/2017 của Bộ trưởng Bộ Văn hóa, Thể thao và Du lịch quy định chi tiết một số Điều của Luật Du lịch.</w:t>
      </w:r>
    </w:p>
    <w:p>
      <w:r>
        <w:t>6. Thủ tục thu hồi giấy phép kinh doanh dịch vụ lữ hành nội địa trong trường hợp doanh nghiệp phá sản</w:t>
      </w:r>
    </w:p>
    <w:p>
      <w:r>
        <w:t>a) Phương án đơn giản hóa: bổ sung cách thức, quy định về thực hiện TTHC: Nộp hồ sơ trực tiếp, qua dịch vụ bưu chính hoặc trực tuyến.</w:t>
      </w:r>
    </w:p>
    <w:p>
      <w:r>
        <w:t>Lý do: Trước đây, do chưa quy định các cách thức nộp hồ sơ, dẫn đến sự không thuận tiện cho cá nhân, tổ chức thực hiện TTHC. Việc bổ sung đầy đủ các hình thức nộp hồ sơ sẽ đưa ra nhiều sự lựa chọn cho đối tượng thực hiện TTHC, bảo đảm tính công khai, minh bạch, kịp thời, qua đó, giảm thời gian, chi phí tuân thủ TTHC.</w:t>
      </w:r>
    </w:p>
    <w:p>
      <w:r>
        <w:t>b) Kiến nghị thực thi: sửa đổi, bổ sung điểm a khoản 2 Điều 6 Thông tư 06/2017/TT-BVHTTDL ngày 15/12/2017 của Bộ trưởng Bộ Văn hóa, Thể thao và Du lịch quy định chi tiết một số Điều của Luật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