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2133/QĐ-UBND năm 2023 phê duyệt quy trình nội bộ trong giải quyết thủ tục hành chính ưu tiên thực hiện giải quyết, trả kết quả trước hạn khi người dân, tổ chức, doanh nghiệp nộp hồ sơ trực tuyến trong lĩnh vực thành lập và hoạt động của doanh nghiệp thuộc thẩm quyền giải quyết của Sở Kế hoạch và Đầu tư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2133/QĐ-UBND</w:t>
      </w:r>
    </w:p>
    <w:p>
      <w:r>
        <w:t>Điện Biên, ngày 25 tháng 12 năm 2023</w:t>
      </w:r>
    </w:p>
    <w:p>
      <w:r>
        <w:t>QUYẾT ĐỊNH</w:t>
      </w:r>
    </w:p>
    <w:p>
      <w:r>
        <w:t>PHÊ DUYỆT QUY TRÌNH NỘI BỘ TRONG GIẢI QUYẾT THỦ TỤC HÀNH CHÍNH ƯU TIÊN THỰC HIỆN GIẢI QUYẾT, TRẢ KẾT QUẢ TRƯỚC HẠN KHI NGƯỜI DÂN, TỔ CHỨC, DOANH NGHIỆP NỘP HỒ SƠ TRỰC TUYẾN TRONG LĨNH VỰC THÀNH LẬP VÀ HOẠT ĐỘNG CỦA DOANH NGHIỆP THUỘC THẨM QUYỀN GIẢI QUYẾT CỦA SỞ KẾ HOẠCH VÀ ĐẦU TƯ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2006/QĐ-UBND ngày 06 tháng 12 năm 2023 của Chủ tịch UBND tỉnh Điện Biên về việc phê duyệt danh mục thủ tục hành chính ưu tiên thực hiện giải quyết, trả kết quả trước hạn khi người dân, tổ chức, doanh nghiệp nộp hồ sơ trực tuyến thuộc phạm vi, chức năng quản lý của các cơ quan chuyên môn thuộc Ủy ban nhân dân tỉnh Điện Biên.</w:t>
      </w:r>
    </w:p>
    <w:p>
      <w:r>
        <w:t>Theo đề nghị của Giám đốc Sở Kế hoạch và Đầu tư.</w:t>
      </w:r>
    </w:p>
    <w:p>
      <w:r>
        <w:t>QUYẾT ĐỊNH:</w:t>
      </w:r>
    </w:p>
    <w:p>
      <w:r>
        <w:t>Điều 1.  Phê duyệt kèm theo Quyết định này quy trình nội bộ trong giải quyết 02 thủ tục hành chính ưu tiên thực hiện giải quyết, trả kết quả trước hạn khi người dân, tổ chức, doanh nghiệp nộp hồ sơ trực tuyến lĩnh vực thành lập và hoạt động của doanh nghiệp thuộc thẩm quyền giải quyết của Sở Kế hoạch và Đầu tư tỉnh Điện Biên  (có quy trình nội bộ kèm theo) .</w:t>
      </w:r>
    </w:p>
    <w:p>
      <w:r>
        <w:t>Điều 2.  Quyết định này có hiệu lực thi hành kể từ ngày ký. Thay thế các quy định về quy trình nội bộ trong giải quyết thủ tục Đăng ký thành lập Công ty TNHH một thành viên và thủ tục Đăng ký thành lập Công ty TNHH hai thành viên khi nộp hồ sơ trực tuyến đã ban hành kèm theo Quyết định số 324/QĐ-UBND ngày 15 tháng 12 năm 2021 của Chủ tịch UBND tỉnh phê duyệt quy trình nội bộ trong giải quyết thủ tục hành chính lĩnh vực thành lập và hoạt động của doanh nghiệp, hộ kinh doanh thuộc phạm vi chức năng quản lý của Sở Kế hoạch và Đầu tư tỉnh Điện Biên.</w:t>
      </w:r>
    </w:p>
    <w:p>
      <w:r>
        <w:t>Điều 3 . Chánh Văn phòng Ủy ban nhân dân tỉnh, Giám đốc Sở Kế hoạch và Đầu tư; các tổ chức, cá nhân có liên quan chịu trách nhiệm thi hành Quyết định này./.</w:t>
      </w:r>
    </w:p>
    <w:p>
      <w:r>
        <w:t>Nơi nhận:</w:t>
      </w:r>
    </w:p>
    <w:p>
      <w:r>
        <w:t>- Như Điều 3;</w:t>
      </w:r>
    </w:p>
    <w:p>
      <w:r>
        <w:t>- Văn phòng Chính phủ (Cục Kiểm soát TTHC);</w:t>
      </w:r>
    </w:p>
    <w:p>
      <w:r>
        <w:t>- Sở Thông tin và Truyền thông;</w:t>
      </w:r>
    </w:p>
    <w:p>
      <w:r>
        <w:t>- TT tin học - Công báo VP UBND tỉnh;</w:t>
      </w:r>
    </w:p>
    <w:p>
      <w:r>
        <w:t>- Lưu: VT, KSTT.</w:t>
      </w:r>
    </w:p>
    <w:p>
      <w:r>
        <w:t>CHỦ TỊCH</w:t>
      </w:r>
    </w:p>
    <w:p>
      <w:r>
        <w:t>Lê Thành Đô</w:t>
      </w:r>
    </w:p>
    <w:p>
      <w:r>
        <w:t>QUY TRÌNH NỘI BỘ</w:t>
      </w:r>
    </w:p>
    <w:p>
      <w:r>
        <w:t>TRONG GIẢI QUYẾT TTHC ƯU TIÊN THỰC HIỆN GIẢI QUYẾT, TRẢ KẾT QUẢ TRƯỚC HẠN KHI NGƯỜI DÂN, TỔ CHỨC, DOANH NGHIỆP KHI NỘP HỒ SƠ TRỰC TUYẾN LĨNH VỰC THÀNH LẬP VÀ HOẠT ĐỘNG DOANH NGHIỆP THUỘC THẨM QUYỀN GIẢI QUYẾT CỦA SỞ KẾ HOẠCH VÀ ĐẦU TƯ  TỈNH ĐIỆN BIÊN</w:t>
      </w:r>
    </w:p>
    <w:p>
      <w:r>
        <w:t>(Ban hành kèm theo Quyết định số: 2133/QĐ-UBND ngày 25 tháng 12 năm 2023 của Chủ tịch UBND tỉnh Điện Biên)</w:t>
      </w:r>
    </w:p>
    <w:p>
      <w:r>
        <w:t>Quy trình nội bộ 02 TTHC :</w:t>
      </w:r>
    </w:p>
    <w:p>
      <w:r>
        <w:t>- Đăng ký thành lập Công ty TNHH một thành viên;</w:t>
      </w:r>
    </w:p>
    <w:p>
      <w:r>
        <w:t>- Đăng ký thành lập Công ty TNHH hai thành viên.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Nộp hồ sơ qua mạng điện tử tại 02 địa chỉ:</w:t>
      </w:r>
    </w:p>
    <w:p>
      <w:r>
        <w:t>+ dangkykinhdoanh.gov.vn</w:t>
      </w:r>
    </w:p>
    <w:p>
      <w:r>
        <w:t>Hoặc</w:t>
      </w:r>
    </w:p>
    <w:p>
      <w:r>
        <w:t>+ https://www.dichvucong.gov.vn</w:t>
      </w:r>
    </w:p>
    <w:p>
      <w:r>
        <w:t>Người thành lập doanh nghiệp hoặc người được ủy quyền thực hiện nộp hồ sơ</w:t>
      </w:r>
    </w:p>
    <w:p>
      <w:r>
        <w:t>Nộp hồ sơ bất kỳ thời điểm nào (24h/ngày).</w:t>
      </w:r>
    </w:p>
    <w:p>
      <w:r>
        <w:t>- Giấy biên nhận điện tử;</w:t>
      </w:r>
    </w:p>
    <w:p>
      <w:r>
        <w:t>- Biên lai thu phí điện tử (nếu có)</w:t>
      </w:r>
    </w:p>
    <w:p>
      <w:r>
        <w:t>Bước 2</w:t>
      </w:r>
    </w:p>
    <w:p>
      <w:r>
        <w:t>Phân công xử lý hồ sơ.</w:t>
      </w:r>
    </w:p>
    <w:p>
      <w:r>
        <w:t>Lãnh đạo phòng đăng ký kinh doanh.</w:t>
      </w:r>
    </w:p>
    <w:p>
      <w:r>
        <w:t>Trong ngày.</w:t>
      </w:r>
    </w:p>
    <w:p>
      <w:r>
        <w:t>Hồ sơ đã được chuyển, phân công cán bộ xử lý</w:t>
      </w:r>
    </w:p>
    <w:p>
      <w:r>
        <w:t>Bước 3</w:t>
      </w:r>
    </w:p>
    <w:p>
      <w:r>
        <w:t>Xử lý, kiểm tra tính hợp lệ của hồ sơ:</w:t>
      </w:r>
    </w:p>
    <w:p>
      <w:r>
        <w:t>- Trường hợp hồ sơ hợp lệ: trình lãnh đạo phòng đăng ký kinh doanh chấp thuận hồ sơ và công bố nội dung đăng ký doanh nghiệp.</w:t>
      </w:r>
    </w:p>
    <w:p>
      <w:r>
        <w:t>- Trường hợp hồ sơ không hợp lệ: nêu rõ lý do không hợp lệ, chuyển lãnh đạo phòng đăng ký kinh doanh để từ chối, yêu cầu bổ sung hồ sơ trên hệ thống</w:t>
      </w:r>
    </w:p>
    <w:p>
      <w:r>
        <w:t>Chuyên viên phòng Đăng ký kinh doanh được giao xử lý hồ sơ</w:t>
      </w:r>
    </w:p>
    <w:p>
      <w:r>
        <w:t>01 ngày</w:t>
      </w:r>
    </w:p>
    <w:p>
      <w:r>
        <w:t>- Hồ sơ được kiểm tra và chuyển lãnh đạo để chấp thuận trên hệ thống.</w:t>
      </w:r>
    </w:p>
    <w:p>
      <w:r>
        <w:t>- Hồ sơ được kiểm tra và nêu rõ lý do từ chối, yêu cầu bổ sung hồ sơ trên hệ thống.</w:t>
      </w:r>
    </w:p>
    <w:p>
      <w:r>
        <w:t>Bước 4</w:t>
      </w:r>
    </w:p>
    <w:p>
      <w:r>
        <w:t>Duyệt hồ sơ:</w:t>
      </w:r>
    </w:p>
    <w:p>
      <w:r>
        <w:t>- Trường hợp hồ sơ hợp lệ, lãnh đạo phòng đăng ký kinh doanh chấp thuận hồ sơ và gửi dữ liệu hồ sơ sang Cục thuế tỉnh để tạo mã số doanh nghiệp (thông qua hệ thống đăng ký doanh nghiệp Quốc Gia);</w:t>
      </w:r>
    </w:p>
    <w:p>
      <w:r>
        <w:t>- Trường hợp hồ sơ không hợp lệ, lãnh đạo phòng đăng ký kinh doanh thông báo từ chối, bổ sung hồ sơ trên hệ thống (nêu rõ lý do từ chối, bổ sung hồ sơ); Người nộp hồ sơ sửa đổi, bổ sung hồ sơ theo thông báo của phòng đăng ký kinh doanh và làm theo quy trình thực hiện như ban đầu.</w:t>
      </w:r>
    </w:p>
    <w:p>
      <w:r>
        <w:t>Lãnh đạo phòng đăng ký kinh doanh.</w:t>
      </w:r>
    </w:p>
    <w:p>
      <w:r>
        <w:t>0,5 ngày</w:t>
      </w:r>
    </w:p>
    <w:p>
      <w:r>
        <w:t>Trường hợp hồ sơ hợp lệ:</w:t>
      </w:r>
    </w:p>
    <w:p>
      <w:r>
        <w:t>- Cấp giấy chứng nhận đăng ký doanh nghiệp;</w:t>
      </w:r>
    </w:p>
    <w:p>
      <w:r>
        <w:t>- Công bố nội dung đăng ký doanh nghiệp;</w:t>
      </w:r>
    </w:p>
    <w:p>
      <w:r>
        <w:t>- Thông báo về cơ quan thuế quản lý;</w:t>
      </w:r>
    </w:p>
    <w:p>
      <w:r>
        <w:t>- Thông báo hồ sơ đăng ký qua Hệ thống điện tử đã hợp lệ</w:t>
      </w:r>
    </w:p>
    <w:p>
      <w:r>
        <w:t>Trường hợp không hợp lệ</w:t>
      </w:r>
    </w:p>
    <w:p>
      <w:r>
        <w:t>- Thông báo từ chối, sửa đổi, bổ sung hồ sơ đăng ký doanh nghiệp trên hệ thống.</w:t>
      </w:r>
    </w:p>
    <w:p>
      <w:r>
        <w:t>Bước 5</w:t>
      </w:r>
    </w:p>
    <w:p>
      <w:r>
        <w:t>Trả kết quả và lưu hồ sơ</w:t>
      </w:r>
    </w:p>
    <w:p>
      <w:r>
        <w:t>Chuyên viên phòng đăng ký kinh doanh.</w:t>
      </w:r>
    </w:p>
    <w:p>
      <w:r>
        <w:t>Trong ngày</w:t>
      </w:r>
    </w:p>
    <w:p>
      <w:r>
        <w:t>- Cấp giấy chứng nhận đăng ký doanh nghiệp;</w:t>
      </w:r>
    </w:p>
    <w:p>
      <w:r>
        <w:t>- Đăng công bố nội dung đăng ký doanh nghiệp;</w:t>
      </w:r>
    </w:p>
    <w:p>
      <w:r>
        <w:t>- Thông báo về cơ quan thuế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