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2131/QĐ-UBND năm 2024 về Danh mục thành phần hồ sơ cần phải số hóa đối với thủ tục hành chính thuộc phạm vi, chức năng quản lý của Sở Tài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2131/QĐ-UBND</w:t>
      </w:r>
    </w:p>
    <w:p>
      <w:r>
        <w:t>Điện Biên, ngày 26 tháng 11 năm 2024</w:t>
      </w:r>
    </w:p>
    <w:p>
      <w:r>
        <w:t>QUYẾT ĐỊNH</w:t>
      </w:r>
    </w:p>
    <w:p>
      <w:r>
        <w:t>BAN HÀNH DANH MỤC THÀNH PHẦN HỒ SƠ CẦN PHẢI SỐ HÓA ĐỐI VỚI THỦ TỤC HÀNH CHÍNH THUỘC PHẠM VI, CHỨC NĂNG QUẢN LÝ CỦA SỞ TÀI CHÍNH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chính tại Tờ trình số 2661/TTr-STC ngày 19/11/2024.</w:t>
      </w:r>
    </w:p>
    <w:p>
      <w:r>
        <w:t>QUYẾT ĐỊNH:</w:t>
      </w:r>
    </w:p>
    <w:p>
      <w:r>
        <w:t>Điều 1.  Ban hành kèm theo Quyết định này Danh mục thành phần hồ sơ phải số hóa đối với thủ tục hành chính thuộc phạm vi, chức năng quản lý của Sở Tài chính tỉnh Điện Biên  (có Danh mục cụ thể kèm theo).</w:t>
      </w:r>
    </w:p>
    <w:p>
      <w:r>
        <w:t>Điều 2.  Quyết định này có hiệu lực thi hành kể từ ngày ký.</w:t>
      </w:r>
    </w:p>
    <w:p>
      <w:r>
        <w:t>Điều 3.  Chánh Văn phòng Ủy ban nhân dân tỉnh; Giám đốc Sở Tài chính tỉnh Điện Biên;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tỉnh (Sở TT&amp;TT);</w:t>
      </w:r>
    </w:p>
    <w:p>
      <w:r>
        <w:t>- Cổng Thông tin điện tử tỉnh;</w:t>
      </w:r>
    </w:p>
    <w:p>
      <w:r>
        <w:t>- Lưu: VT, KSTT.</w:t>
      </w:r>
    </w:p>
    <w:p>
      <w:r>
        <w:t>KT. CHỦ TỊCH</w:t>
      </w:r>
    </w:p>
    <w:p>
      <w:r>
        <w:t>PHÓ CHỦ TỊCH</w:t>
      </w:r>
    </w:p>
    <w:p>
      <w:r>
        <w:t>Phạm Đức Toàn</w:t>
      </w:r>
    </w:p>
    <w:p>
      <w:r>
        <w:t>DANH MỤC</w:t>
      </w:r>
    </w:p>
    <w:p>
      <w:r>
        <w:t>THÀNH PHẦN HỒ SƠ CẦN PHẢI SỐ HÓA ĐỐI VỚI THỦ TỤC HÀNH CHÍNH THUỘC PHẠM VI, CHỨC NĂNG QUẢN LÝ CỦA SỞ TÀI CHÍNH TỈNH ĐIỆN BIÊN</w:t>
      </w:r>
    </w:p>
    <w:p>
      <w:r>
        <w:t>(Kèm theo Quyết định số 2131/QĐ-UBND ngày 26 tháng 11 năm 2024 của Chủ tịch Ủy ban nhân dân tỉnh Điện Biên)</w:t>
      </w:r>
    </w:p>
    <w:p>
      <w:r>
        <w:t>STT</w:t>
      </w:r>
    </w:p>
    <w:p>
      <w:r>
        <w:t>Tên thủ tục hành chính</w:t>
      </w:r>
    </w:p>
    <w:p>
      <w:r>
        <w:t>Mã thủ tục hành chính</w:t>
      </w:r>
    </w:p>
    <w:p>
      <w:r>
        <w:t>Quyết định công bố danh   mục TTHC</w:t>
      </w:r>
    </w:p>
    <w:p>
      <w:r>
        <w:t>Thành phần hồ sơ phải số hóa</w:t>
      </w:r>
    </w:p>
    <w:p>
      <w:r>
        <w:t>I</w:t>
      </w:r>
    </w:p>
    <w:p>
      <w:r>
        <w:t>Lĩnh vực Tin học - Thống kê</w:t>
      </w:r>
    </w:p>
    <w:p>
      <w:r>
        <w:t>1</w:t>
      </w:r>
    </w:p>
    <w:p>
      <w:r>
        <w:t>Đăng ký mã số đơn vị có quan hệ với ngân sách</w:t>
      </w:r>
    </w:p>
    <w:p>
      <w:r>
        <w:t>2.002206.000.00.00.H18</w:t>
      </w:r>
    </w:p>
    <w:p>
      <w:r>
        <w:t>Quyết định số 152/QĐ-UBND ngày 21/02/2019 của Chủ tịch UBND tỉnh Điện Biên;</w:t>
      </w:r>
    </w:p>
    <w:p>
      <w:r>
        <w:t>1. Thành phần hồ sơ:</w:t>
      </w:r>
    </w:p>
    <w:p>
      <w:r>
        <w:t>1.1 Trường hợp hồ sơ cấp mã dự án đầu tư cho các đơn vị có quan hệ với ngân sách (ĐVQHNS):</w:t>
      </w:r>
    </w:p>
    <w:p>
      <w:r>
        <w:t>- Bản sao hợp lệ Quyết định hoặc Văn bản thông báo của cấp có thẩm quyền phê duyệt chủ trương đầu tư dự án. phê duyệt dự án đầu tư, phê duyệt báo cáo kinh tế kỹ thuật.</w:t>
      </w:r>
    </w:p>
    <w:p>
      <w:r>
        <w:t>- Tờ khai đăng ký mã số đơn vị có quan hệ với ngân sách.</w:t>
      </w:r>
    </w:p>
    <w:p>
      <w:r>
        <w:t>1.2 Trường hợp hồ sơ cấp mã số đơn vị có quan hệ với ngân sách:</w:t>
      </w:r>
    </w:p>
    <w:p>
      <w:r>
        <w:t>- Quyết định thành lập đơn vị;</w:t>
      </w:r>
    </w:p>
    <w:p>
      <w:r>
        <w:t>- Tờ khai đăng ký mã số ĐVQHNS dùng cho đơn vị dự toán, đơn vị sử dụng ngân sách Nhà nước, đơn vị khác có quan hệ với ngân sách theo mẫu số 01-MSNS-BTC.</w:t>
      </w:r>
    </w:p>
    <w:p>
      <w:r>
        <w:t>1.3. Trường hợp hồ sơ thay đổi thông tin về mã số đơn vị có quan hệ với ngân sách:</w:t>
      </w:r>
    </w:p>
    <w:p>
      <w:r>
        <w:t>- Thông báo thay đổi mã số đơn vị quan hệ ngân sách theo mẫu số 06-MSNS-BTC.</w:t>
      </w:r>
    </w:p>
    <w:p>
      <w:r>
        <w:t>2. Kết quả giải quyết TTHC:</w:t>
      </w:r>
    </w:p>
    <w:p>
      <w:r>
        <w:t>- Giấy chứng nhận mã số ĐVQHNS điện tử (Dùng cấp cho đơn vị dự toán, đơn vị sử dụng ngân sách, các đơn vị khác có quan hệ với ngân sách), Giấy chứng nhận mã số đơn vị có quan hệ với ngân sách sử dụng điện tử (Dùng cho các dự án đầu tư).</w:t>
      </w:r>
    </w:p>
    <w:p>
      <w:r>
        <w:t>II</w:t>
      </w:r>
    </w:p>
    <w:p>
      <w:r>
        <w:t>Lĩnh vực Quản lý Công sản</w:t>
      </w:r>
    </w:p>
    <w:p>
      <w:r>
        <w:t>2</w:t>
      </w:r>
    </w:p>
    <w:p>
      <w:r>
        <w:t>Xác lập quyền sở hữu toàn dân đối với tài sản do các tổ chức, cá nhân tự nguyện chuyển giao quyền sở hữu cho Nhà nước</w:t>
      </w:r>
    </w:p>
    <w:p>
      <w:r>
        <w:t>1.006218.000.00.00.H18</w:t>
      </w:r>
    </w:p>
    <w:p>
      <w:r>
        <w:t>Quyết định số 718/QĐ- UBND ngày 25/4/2023 của Chủ tịch UBND tỉnh Điện Biên</w:t>
      </w:r>
    </w:p>
    <w:p>
      <w:r>
        <w:t>1. Thành phần hồ sơ:</w:t>
      </w:r>
    </w:p>
    <w:p>
      <w:r>
        <w:t>- Tờ trình đề nghị xác lập quyền sở hữu toàn dân về tài sản;</w:t>
      </w:r>
    </w:p>
    <w:p>
      <w:r>
        <w:t>- Bảng kê chủng loại, số lượng, khối lượng, giá trị, hiện trạng của tài sản;</w:t>
      </w:r>
    </w:p>
    <w:p>
      <w:r>
        <w:t>- Hợp đồng tặng cho tài sản trong trường hợp chuyển giao dưới hình thức tặng cho và theo quy định của pháp luật phải lập thành hợp đồng;</w:t>
      </w:r>
    </w:p>
    <w:p>
      <w:r>
        <w:t>- Các hồ sơ, tài liệu chứng minh quyền sở hữu, quyền sử dụng của tài sản chuyển giao và hình thức chuyển giao (nếu có);</w:t>
      </w:r>
    </w:p>
    <w:p>
      <w:r>
        <w:t>2. Kết quả giải quyết TTHC:</w:t>
      </w:r>
    </w:p>
    <w:p>
      <w:r>
        <w:t>- Quyết định xác lập quyền sở hữu toàn dân đối với tài sản do các tổ chức, cá nhân tự nguyện chuyển giao quyền sở hữu cho Nhà nước.</w:t>
      </w:r>
    </w:p>
    <w:p>
      <w:r>
        <w:t>3</w:t>
      </w:r>
    </w:p>
    <w:p>
      <w:r>
        <w:t>Thẩm định, phê duyệt, điều chỉnh, bổ sung Kế hoạch quản lý, khai thác nhà, đất.</w:t>
      </w:r>
    </w:p>
    <w:p>
      <w:r>
        <w:t>3.000291.000.00.00.H18</w:t>
      </w:r>
    </w:p>
    <w:p>
      <w:r>
        <w:t>Quyết định số 1758/QĐ- UBND ngày 30/9/2024 của Chủ tịch UBND tỉnh Điện Biên</w:t>
      </w:r>
    </w:p>
    <w:p>
      <w:r>
        <w:t>1. Thành phần hồ sơ:</w:t>
      </w:r>
    </w:p>
    <w:p>
      <w:r>
        <w:t>- Văn bản của tổ chức quản lý, kinh doanh nhà địa phương kèm Kế hoạch quản lý, khai thác nhà, đất.</w:t>
      </w:r>
    </w:p>
    <w:p>
      <w:r>
        <w:t>2. Kết quả giải quyết TTHC:</w:t>
      </w:r>
    </w:p>
    <w:p>
      <w:r>
        <w:t>- Quyết định phê duyệt Kế hoạch quản lý, khai thác nhà, đất;</w:t>
      </w:r>
    </w:p>
    <w:p>
      <w:r>
        <w:t>4</w:t>
      </w:r>
    </w:p>
    <w:p>
      <w:r>
        <w:t>Thủ tục khấu trừ kinh phí bồi thường, hỗ trợ, tái định cư</w:t>
      </w:r>
    </w:p>
    <w:p>
      <w:r>
        <w:t>1.012994.000.00.00.H18</w:t>
      </w:r>
    </w:p>
    <w:p>
      <w:r>
        <w:t>Quyết định số 2079/QĐ- UBND ngày 15/11/2024 của Chủ tịch UBND tỉnh Điện Biên</w:t>
      </w:r>
    </w:p>
    <w:p>
      <w:r>
        <w:t>1. Thành phần hồ sơ:</w:t>
      </w:r>
    </w:p>
    <w:p>
      <w:r>
        <w:t>- Văn bản của người thực hiện dự án đề nghị được khấu trừ kinh phí bồi thường, hỗ trợ, tái định cư: 01 bản chính;</w:t>
      </w:r>
    </w:p>
    <w:p>
      <w:r>
        <w:t>- Phương án bồi thường, hỗ trợ, tái định cư được cơ quan nhà nước có thẩm quyền phê duyệt: 01 bản sao;</w:t>
      </w:r>
    </w:p>
    <w:p>
      <w:r>
        <w:t>- Chứng từ chuyển tiền của người thực hiện dự án cho đơn vị, tổ chức làm nhiệm vụ bồi thường, hỗ trợ, tái định cư: 01 bản sao;</w:t>
      </w:r>
    </w:p>
    <w:p>
      <w:r>
        <w:t>- Bảng kê thanh toán kinh phí bồi thường, hỗ trợ, tái định cư do đơn vị, tổ chức thực hiện nhiệm vụ bồi thường, hỗ trợ, tái định cư lập; trong đó có các nội dung về số tiền đã chi trả, số chứng từ chi trả, ngày, tháng chi tiền, người nhận tiền: 01 bản chính.</w:t>
      </w:r>
    </w:p>
    <w:p>
      <w:r>
        <w:t>2. Kết quả giải quyết TTHC:</w:t>
      </w:r>
    </w:p>
    <w:p>
      <w:r>
        <w:t>Văn bản xác nhận số tiền bồi thường, hỗ trợ, tái định cư được trừ vào tiền sử dụng đất, tiền thuê đất của Ủy ban nhân dân cấp huyện gửi cho cơ quan thuế thực hiện việc trừ số tiền ứng trước vào tiền sử dụng đất, tiền thuê đất.</w:t>
      </w:r>
    </w:p>
    <w:p>
      <w:r>
        <w:t>5</w:t>
      </w:r>
    </w:p>
    <w:p>
      <w:r>
        <w:t>Thủ tục ghi nợ tiền sử dụng đất của hộ gia đình, cá nhân trong trường hợp được bố trí tái định cư</w:t>
      </w:r>
    </w:p>
    <w:p>
      <w:r>
        <w:t>1.012995.000.00.00.H18</w:t>
      </w:r>
    </w:p>
    <w:p>
      <w:r>
        <w:t>Quyết định số 2079/QĐ- UBND ngày 15/11/2024 của Chủ tịch UBND tỉnh Điện Biên</w:t>
      </w:r>
    </w:p>
    <w:p>
      <w:r>
        <w:t>1. Thành phần hồ sơ:</w:t>
      </w:r>
    </w:p>
    <w:p>
      <w:r>
        <w:t>- Đơn đề nghị ghi nợ tiền sử dụng đất và giấy tờ chứng minh thuộc đối tượng được ghi nợ tiền sử dụng đất;</w:t>
      </w:r>
    </w:p>
    <w:p>
      <w:r>
        <w:t>- Hồ sơ xin cấp Giấy chứng nhận theo quy định của pháp luật (trong đó bao gồm: Quyết định giao đất tái định cư và Phương án bồi thường, hỗ trợ, tái định cư do cơ quan nhà nước có thẩm quyền phê duyệt).</w:t>
      </w:r>
    </w:p>
    <w:p>
      <w:r>
        <w:t>2. Kết quả giải quyết TTHC:</w:t>
      </w:r>
    </w:p>
    <w:p>
      <w:r>
        <w:t>- Giấy chứng nhận quyền sử dụng đất, quyền sở hữu tài sản gắn liền với đất trong đó có nội dung về số tiền sử dụng đất ghi nợ và thời hạn ghi nợ.</w:t>
      </w:r>
    </w:p>
    <w:p>
      <w:r>
        <w:t>6</w:t>
      </w:r>
    </w:p>
    <w:p>
      <w:r>
        <w:t>Thủ tục thanh toán, xóa nợ tiền sử dụng đất đối với hộ gia đình, cá nhân được ghi nợ</w:t>
      </w:r>
    </w:p>
    <w:p>
      <w:r>
        <w:t>1.012996.000.00.00.H18</w:t>
      </w:r>
    </w:p>
    <w:p>
      <w:r>
        <w:t>Quyết định số 2079/QĐ- UBND ngày 15/11/2024 của Chủ tịch UBND tỉnh Điện Biên</w:t>
      </w:r>
    </w:p>
    <w:p>
      <w:r>
        <w:t>1. Thành phần hồ sơ:</w:t>
      </w:r>
    </w:p>
    <w:p>
      <w:r>
        <w:t>- Giấy chứng nhận (bản gốc),</w:t>
      </w:r>
    </w:p>
    <w:p>
      <w:r>
        <w:t>- Chứng từ nộp tiền sử dụng đất (bản gốc) hoặc Thông báo về việc xác nhận việc hoàn thành nghĩa vụ tài chính về thu tiền sử dụng đất (bản gốc) tại Văn phòng đăng ký đất đai hoặc cơ quan có chức năng quản lý đất đai hoặc bộ phận một cửa liên thông để được xóa nợ tiền sử dụng đất ghi trên Giấy chứng nhận;</w:t>
      </w:r>
    </w:p>
    <w:p>
      <w:r>
        <w:t>2. Kết quả giải quyết TTHC:</w:t>
      </w:r>
    </w:p>
    <w:p>
      <w:r>
        <w:t>- Giấy chứng nhận quyền sử dụng đất, quyền sở hữu tài sản gắn liền với đất trong đó có nội dung về số tiền sử dụng đất đã được xóa nợ;</w:t>
      </w:r>
    </w:p>
    <w:p>
      <w:r>
        <w:t>III</w:t>
      </w:r>
    </w:p>
    <w:p>
      <w:r>
        <w:t>Lĩnh vực Tài chính Doanh nghiệp</w:t>
      </w:r>
    </w:p>
    <w:p>
      <w:r>
        <w:t>7</w:t>
      </w:r>
    </w:p>
    <w:p>
      <w:r>
        <w:t>Thủ tục cấp phát kinh phí đối với các tổ chức, đơn vị trực thuộc địa phương</w:t>
      </w:r>
    </w:p>
    <w:p>
      <w:r>
        <w:t>1.007623.000.00.00.H18</w:t>
      </w:r>
    </w:p>
    <w:p>
      <w:r>
        <w:t>Quyết định số 1077/QĐ-UBND ngày 24/6/2022 của Chủ tịch UBND tỉnh Điện Biên</w:t>
      </w:r>
    </w:p>
    <w:p>
      <w:r>
        <w:t>1. Thành phần hồ sơ:</w:t>
      </w:r>
    </w:p>
    <w:p>
      <w:r>
        <w:t>- Bản chính văn bản đề nghị cấp phát kinh phí đối với các tổ chức, đơn vị thuộc địa phương;</w:t>
      </w:r>
    </w:p>
    <w:p>
      <w:r>
        <w:t>- Hồ sơ hỗ trợ kinh phí đào tạo:</w:t>
      </w:r>
    </w:p>
    <w:p>
      <w:r>
        <w:t>+ Trường hợp đào tạo tập trung tại các trường lớp dạy nghề: Bản chính hợp đồng đào tạo, thanh lý hợp đồng, chứng từ thanh toán tiền giữa đơn vị với các trường lớp dạy nghề.</w:t>
      </w:r>
    </w:p>
    <w:p>
      <w:r>
        <w:t>+ Trường hợp đào tạo tại đơn vị: Bản chính quyết định của đơn vị tổ chức lớp học, số người đào tạo, ngành, nghề đào tạo, các chứng từ thanh toán liên quan đến việc tổ chức lớp học.</w:t>
      </w:r>
    </w:p>
    <w:p>
      <w:r>
        <w:t>- Hồ sơ hỗ trợ kinh phí đóng bảo hiểm: Bản chính danh sách lao động là người dân tộc thiểu số, mức đóng bảo hiểm xã hội, bảo hiểm y tế, bảo hiểm thất nghiệp có xác nhận của cơ quan bảo hiểm;</w:t>
      </w:r>
    </w:p>
    <w:p>
      <w:r>
        <w:t>- Hồ sơ hỗ trợ 20% định mức lao động chung: Bản chính định mức lao động chung để giao khoán hoặc trả công cho lao động do cơ quan có thẩm quyền quyết định, danh sách lao động là người dân tộc thiểu số có mặt thường xuyên trong năm quyết toán.</w:t>
      </w:r>
    </w:p>
    <w:p>
      <w:r>
        <w:t>2. Kết quả giải quyết TTHC:</w:t>
      </w:r>
    </w:p>
    <w:p>
      <w:r>
        <w:t>- Thông báo về việc hỗ trợ kinh phí.</w:t>
      </w:r>
    </w:p>
    <w:p>
      <w:r>
        <w:t>8</w:t>
      </w:r>
    </w:p>
    <w:p>
      <w:r>
        <w:t>Thủ tục xử lý miễn lãi các khoản lãi chậm nộp của Quỹ Hỗ trợ sắp xếp và phát triển doanh nghiệp (cấp Tỉnh)</w:t>
      </w:r>
    </w:p>
    <w:p>
      <w:r>
        <w:t>3.000214.000.00.00.H18</w:t>
      </w:r>
    </w:p>
    <w:p>
      <w:r>
        <w:t>Quyết định số 1924/QĐ-UBND ngày 14/10/2022 của Chủ tịch UBND tỉnh Điện Biên</w:t>
      </w:r>
    </w:p>
    <w:p>
      <w:r>
        <w:t>1. Thành phần hồ sơ:</w:t>
      </w:r>
    </w:p>
    <w:p>
      <w:r>
        <w:t>- Bản chính văn bản đề nghị xem xét, miễn lãi chậm nộp;</w:t>
      </w:r>
    </w:p>
    <w:p>
      <w:r>
        <w:t>- Bản chính tài liệu, chứng từ nộp về quỹ và xác định số tiền còn phải nộp;</w:t>
      </w:r>
    </w:p>
    <w:p>
      <w:r>
        <w:t>- Bản chính các tài liệu liên quan khác (nếu có).</w:t>
      </w:r>
    </w:p>
    <w:p>
      <w:r>
        <w:t>2. Kết quả giải quyết TTHC:</w:t>
      </w:r>
    </w:p>
    <w:p>
      <w:r>
        <w:t>- Quyết định miễn lãi chậm nộp.</w:t>
      </w:r>
    </w:p>
    <w:p>
      <w:r>
        <w:t>Lưu ý  : Đối với các thành phần hồ sơ là bản sao, chỉ thực hiện số hóa đối với bản sao điện tử được cấp từ sổ gốc; bản sao điện tử được chứng thực từ bản chính; bản chụp điện tử có bản chính để đối chiếu trong quá trình giải quyết thủ tục hành chính. Không thực hiện số hóa đối với bản sao chụp, bản sao có chứng thực (trừ bản sao điện tử được chứng thực từ bản chính) theo quy định tại Điều 4 Thông tư số 01/2023/TT-VPCP ngày 05/4/2023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