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2129/QĐ-UBND năm 2023 công bố thủ tục hành chính mới, bị bãi bỏ; phê duyệt Quy trình nội bộ giải quyết thủ tục hành chính trong lĩnh vực gia đình thuộc thẩm quyền giải quyết của Sở Văn hóa, Thể thao và Du lịch,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2129/QĐ-UBND</w:t>
      </w:r>
    </w:p>
    <w:p>
      <w:r>
        <w:t>Cà Mau, ngày 02 tháng 12 năm 2023</w:t>
      </w:r>
    </w:p>
    <w:p>
      <w:r>
        <w:t>QUYẾT ĐỊNH</w:t>
      </w:r>
    </w:p>
    <w:p>
      <w:r>
        <w:t>CÔNG BỐ THỦ TỤC HÀNH CHÍNH MỚI BAN HÀNH, BỊ BÃI BỎ; PHÊ DUYỆT QUY TRÌNH NỘI BỘ GIẢI QUYẾT THỦ TỤC HÀNH CHÍNH TRONG LĨNH VỰC GIA ĐÌNH THUỘC THẨM QUYỀN GIẢI QUYẾT CỦA SỞ VĂN HÓA, THỂ THAO VÀ DU LỊCH, ỦY BAN NHÂN DÂN CẤP HUYỆN, ỦY BAN NHÂN DÂN CẤP XÃ TRÊN ĐỊA BÀN TỈNH CÀ MAU</w:t>
      </w:r>
    </w:p>
    <w:p>
      <w:r>
        <w:t>CHỦ TỊCH ỦY BAN NHÂN DÂN TỈNH</w:t>
      </w:r>
    </w:p>
    <w:p>
      <w:r>
        <w:t>Căn cứ Luật Tổ chức chính quyền địa phương năm 2015; sửa đổi, bổ sung năm 2017, 2019;</w:t>
      </w:r>
    </w:p>
    <w:p>
      <w:r>
        <w:t>Căn cứ Nghị định số  63/2010/NĐ-CP n 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3657/QĐ-BVHTTDL ngày 29/11/2023 của Bộ trưởng Bộ Văn hóa, Thể thao và Du lịch về việc công bố thủ tục hành chính mới ban hành và bị bãi bỏ trong lĩnh vực gia đình thuộc phạm vi chức năng quản lý của Bộ Văn hóa, Thể thao và Du lịch;</w:t>
      </w:r>
    </w:p>
    <w:p>
      <w:r>
        <w:t>Theo đề nghị của Giám đốc Sở Văn hóa, Thể thao và Du lịch tại Tờ trình số 234/TTr-SVHTTDL ngày 01/12/2023.</w:t>
      </w:r>
    </w:p>
    <w:p>
      <w:r>
        <w:t>QUYẾT ĐỊNH:</w:t>
      </w:r>
    </w:p>
    <w:p>
      <w:r>
        <w:t>Điều 1.    Công bố, phê duyệt kèm theo Quyết định này:</w:t>
      </w:r>
    </w:p>
    <w:p>
      <w:r>
        <w:t>1. Công bố Danh mục thủ tục hành chính mới ban hành, bị bãi bỏ trong lĩnh vực gia đình thuộc thẩm quyền giải quyết của Sở Văn hóa, Thể thao và Du lịch, Ủy ban nhân dân cấp huyện, Ủy ban nhân dân cấp xã trên địa bàn tỉnh Cà Mau  (Kèm theo Danh mục).</w:t>
      </w:r>
    </w:p>
    <w:p>
      <w:r>
        <w:t>2. Phê duyệt Quy trình nội bộ giải quyết thủ tục hành chính nêu tại khoản 1 Điều này  (Kèm theo Quy trình).</w:t>
      </w:r>
    </w:p>
    <w:p>
      <w:r>
        <w:t>Điều 2.    Giao Sở Văn hóa, Thể thao và Du lịch chủ trì, phối hợp Văn phòng Ủy ban nhân dân tỉnh (Trung tâm Giải quyết thủ tục hành chính tỉnh), Ủy ban nhân dân cấp huyện. Ủy ban nhân dân cấp xã và các cơ quan, đơn vị có liên quan tổ chức thực hiện công khai, không công khai thủ tục hành chính và Quy trình nêu tại Điều 1 Quyết định này tại Trung tâm Giải quyết thủ tục hành chính tỉnh,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Chủ tịch Ủy ban nhân dân cấp huyện, Chủ tịch Ủy ban nhân dân cấp xã và các tổ chức, cá nhân có liên quan chịu trách nhiệm thi hành Quyết định này.</w:t>
      </w:r>
    </w:p>
    <w:p>
      <w:r>
        <w:t>Quyết định này có hiệu lực thi hành kể từ ngày 25/12/2023./.</w:t>
      </w:r>
    </w:p>
    <w:p>
      <w:r>
        <w:t>KT. CHỦ TỊCH</w:t>
      </w:r>
    </w:p>
    <w:p>
      <w:r>
        <w:t>PHÓ CHỦ TỊCH</w:t>
      </w:r>
    </w:p>
    <w:p>
      <w:r>
        <w:t>Nguyễn Minh Luân</w:t>
      </w:r>
    </w:p>
    <w:p>
      <w:r>
        <w:t>DANH MỤC</w:t>
      </w:r>
    </w:p>
    <w:p>
      <w:r>
        <w:t>THỦ TỤC HÀNH CHÍNH MỚI BAN HÀNH TRONG LĨNH VỰC GIA ĐÌNH THUỘC THẨM QUYỀN GIẢI QUYẾT CỦA SỞ VĂN HÓA, THỂ THAO VÀ DU LỊCH, ỦY BAN NHÂN DÂN CẤP XÃ TRÊN ĐỊA BÀN TỈNH CÀ MAU</w:t>
      </w:r>
    </w:p>
    <w:p>
      <w:r>
        <w:t>(Kèm theo Quyết định số: 2129/QĐ-UBND ngày 02/12/2023 của Chủ tịch Ủy ban nhân dân tỉnh Cà Mau)</w:t>
      </w:r>
    </w:p>
    <w:p>
      <w:r>
        <w:t>* CÁCH THỨC THỰC HIỆN</w:t>
      </w:r>
    </w:p>
    <w:p>
      <w:r>
        <w:t>- Đối với cấp tỉnh: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Đối với cấp xã:   Tổ chức, cá nhân gửi hồ sơ, thủ tục hành chính đến Bộ phận Tiếp nhận và Trả kết quả cấp xã;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 CẤP TỈNH</w:t>
      </w:r>
    </w:p>
    <w:p>
      <w:r>
        <w:t>STT</w:t>
      </w:r>
    </w:p>
    <w:p>
      <w:r>
        <w:t>Tên thủ tục hành chính</w:t>
      </w:r>
    </w:p>
    <w:p>
      <w:r>
        <w:t>Thời hạn giải quyết</w:t>
      </w:r>
    </w:p>
    <w:p>
      <w:r>
        <w:t>Địa điểm thực hiện</w:t>
      </w:r>
    </w:p>
    <w:p>
      <w:r>
        <w:t>Phí, lệ phí   (nếu có)</w:t>
      </w:r>
    </w:p>
    <w:p>
      <w:r>
        <w:t>Căn cứ pháp lý</w:t>
      </w:r>
    </w:p>
    <w:p>
      <w:r>
        <w:t>Ghi chú</w:t>
      </w:r>
    </w:p>
    <w:p>
      <w:r>
        <w:t>01</w:t>
      </w:r>
    </w:p>
    <w:p>
      <w:r>
        <w:t>Cấp lần đầu Giấy chứng nhận đăng ký thành lập cơ sở cung cấp dịch vụ trợ giúp phòng, chống bạo lực gia đình</w:t>
      </w:r>
    </w:p>
    <w:p>
      <w:r>
        <w:t>Trong thời hạn 08 ngày làm việc, (02/10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Phòng, chống bạo lực gia đình số 13/2022/QH15 ngày 14/11/2022;</w:t>
      </w:r>
    </w:p>
    <w:p>
      <w:r>
        <w:t>- Nghị định số 76/2023/NĐ- CP ngày 01/11/2023.</w:t>
      </w:r>
    </w:p>
    <w:p>
      <w:r>
        <w:t>Các bộ phận tạo thành cơ bản còn lại của thủ tục được kết nối, tích hợp theo mã hồ sơ “ 1.012080  ” trên Cổng dịch vụ công quốc gia.</w:t>
      </w:r>
    </w:p>
    <w:p>
      <w:r>
        <w:t>02</w:t>
      </w:r>
    </w:p>
    <w:p>
      <w:r>
        <w:t>Cấp lại Giấy chứng nhận đăng ký thành lập cơ sở cung cấp dịch vụ trợ giúp phòng, chống bạo lực gia đình</w:t>
      </w:r>
    </w:p>
    <w:p>
      <w:r>
        <w:t>Trong thời hạn 03 ngày làm việc,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Phòng, chống bạo lực gia đình số 13/2022/QH15 ngày 14/11/2022;</w:t>
      </w:r>
    </w:p>
    <w:p>
      <w:r>
        <w:t>- Nghị định số 76/2023/NĐ- CP ngày 01/11/2023.</w:t>
      </w:r>
    </w:p>
    <w:p>
      <w:r>
        <w:t>Các bộ phận tạo thành cơ bản còn lại của thủ tục được kết nối, tích hợp theo mã hồ sơ “1.012081” trên Cổng dịch vụ công quốc gia.</w:t>
      </w:r>
    </w:p>
    <w:p>
      <w:r>
        <w:t>03</w:t>
      </w:r>
    </w:p>
    <w:p>
      <w:r>
        <w:t>Cấp đổi giấy chứng nhận đăng ký thành lập cơ sở cung cấp dịch vụ trợ giúp phòng, chống bạo lực gia đình</w:t>
      </w:r>
    </w:p>
    <w:p>
      <w:r>
        <w:t>Trong thời hạn 08 ngày làm việc, (02/10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Phòng, chống bạo lực gia đình số 13/2022/QH15 ngày 14/11/2022;</w:t>
      </w:r>
    </w:p>
    <w:p>
      <w:r>
        <w:t>- Nghị định số 76/2023/NĐ- CP ngày 01/11/2023.</w:t>
      </w:r>
    </w:p>
    <w:p>
      <w:r>
        <w:t>Các bộ phận tạo thành cơ bản còn lại của thủ tục được kết nối, tích hợp theo mã hồ sơ “ 1.012082  ” trên Cổng dịch vụ công quốc gia.</w:t>
      </w:r>
    </w:p>
    <w:p>
      <w:r>
        <w:t>II. THỦ TỤC HÀNH CHÍNH MỚI BAN HÀNH CẤP XÃ</w:t>
      </w:r>
    </w:p>
    <w:p>
      <w:r>
        <w:t>STT</w:t>
      </w:r>
    </w:p>
    <w:p>
      <w:r>
        <w:t>T ê n   t h ủ    t  ụ c  h à n h    c  h  í  n h</w:t>
      </w:r>
    </w:p>
    <w:p>
      <w:r>
        <w:t>Th  ờ i    h  ạ n    g  i  ả i    qu  y  ế t</w:t>
      </w:r>
    </w:p>
    <w:p>
      <w:r>
        <w:t>Địa  đi  ể m   thực    hi  ệ n</w:t>
      </w:r>
    </w:p>
    <w:p>
      <w:r>
        <w:t>P  h  í ,    l ệ    phí</w:t>
      </w:r>
    </w:p>
    <w:p>
      <w:r>
        <w:t>Căn cứ  ph áp   lý</w:t>
      </w:r>
    </w:p>
    <w:p>
      <w:r>
        <w:t>G  h i chú</w:t>
      </w:r>
    </w:p>
    <w:p>
      <w:r>
        <w:t>01</w:t>
      </w:r>
    </w:p>
    <w:p>
      <w:r>
        <w:t>C ấm   t i  ế p    x úc theo Q u  y  ế t   định    c ủa Chủ tị c h    Ủ y  b  a n   nh â n   d â n  c ấp    x ã   theo đề  n  g hị  c ủa  c ơ   qu a n,  t ổ    c h ứ c  c á   nh â n</w:t>
      </w:r>
    </w:p>
    <w:p>
      <w:r>
        <w:t>T ro n g t h ời  h  ạ n 12  g iờ   kể từ   khi   n h  ậ n được đề  n  g  h ị  cấ m ti ế p  x ú c .</w:t>
      </w:r>
    </w:p>
    <w:p>
      <w:r>
        <w:t>-   Địa   đ i  ể m   t i  ế p   nh ậ n    v à t r ả k ế t   quả   t r ực t i  ế p:  Ủ y b a n nh â n d â n    cấ p  x ã</w:t>
      </w:r>
    </w:p>
    <w:p>
      <w:r>
        <w:t>-    C ơ    q  u  a n  t  h  ự c    h  i  ệ  n ,    c ó  t  h  ẩ m    q u y  ề n  q u y  ế t    đ  ị  n  h :  Ủ y    b  a n nh â n d â n   c ấ p  x ã</w:t>
      </w:r>
    </w:p>
    <w:p>
      <w:r>
        <w:t>K  hôn g</w:t>
      </w:r>
    </w:p>
    <w:p>
      <w:r>
        <w:t>-  L  u  ậ t    P hòn g ,    c hố n g   b ạ o lực gia đình số 13/2022 / Q H 15 n g  à y 14/ 1 1/2022;</w:t>
      </w:r>
    </w:p>
    <w:p>
      <w:r>
        <w:t>-    N  g hị định số 76/2023 / N Đ- CP   n g  à y 01/ 1 1/2023.</w:t>
      </w:r>
    </w:p>
    <w:p>
      <w:r>
        <w:t>C á c bộ   ph ậ n  t  ạ o   thành    c ơ  b  ả n    c òn l ạ i    c ủa t h ủ   tục được  k  ế t   nối,   t í  c h hợp theo mã    h ồ sơ    “ 1 . 01208 4 ” tr ê n  C ổng   dị c h vụ    c ô n g    q  u ốc    g  i  a .</w:t>
      </w:r>
    </w:p>
    <w:p>
      <w:r>
        <w:t>02</w:t>
      </w:r>
    </w:p>
    <w:p>
      <w:r>
        <w:t>H ủ y bỏ   Q u  y  ế t   định  c ấm   t i  ế p    x úc theo   đơn đề n g hị</w:t>
      </w:r>
    </w:p>
    <w:p>
      <w:r>
        <w:t>T ro n g t h ời  h  ạ n 12  g iờ   kể từ   khi   n h  ậ n được   đề    n  g hị   h ủ y bỏ q u  y  ế t   định c ấ m   t i  ế p  x ú c .</w:t>
      </w:r>
    </w:p>
    <w:p>
      <w:r>
        <w:t>-   Địa   đ i  ể m   t i  ế p   nh ậ n    v à t r ả k ế t   quả   t r ực t i  ế p:  Ủ y b a n nh â n d â n    cấ p  x ã</w:t>
      </w:r>
    </w:p>
    <w:p>
      <w:r>
        <w:t>-    C ơ    q  u  a n  t  h  ự c    h  i  ệ  n ,    c ó  t  h  ẩ m    q u y  ề n  q u y  ế t    đ  ị  n  h :  Ủ y    b  a n nh â n d â n    cấ p  x ã</w:t>
      </w:r>
    </w:p>
    <w:p>
      <w:r>
        <w:t>K  hôn g</w:t>
      </w:r>
    </w:p>
    <w:p>
      <w:r>
        <w:t>-  L  u  ậ t    P hòn g ,    c hố n g   b ạ o lực  g ia đình số 13/2022 / Q H 15 n g  à y 14/ 1 1/2022;</w:t>
      </w:r>
    </w:p>
    <w:p>
      <w:r>
        <w:t>-    N  g hị định số 76/2023 / N Đ- CP   n g  à y 01/ 1 1/2023.</w:t>
      </w:r>
    </w:p>
    <w:p>
      <w:r>
        <w:t>C á c bộ   ph ậ n  t  ạ o   thành    c ơ  b  ả n    c òn l ạ i    c ủa t h ủ   tục được  k  ế t   nối,   t í  c h hợp theo mã  h ồ sơ  “ 1 . 01208 5 ” tr ê n  C ổng   dị c h vụ    c ô n g    q uốc    g  i  a .</w:t>
      </w:r>
    </w:p>
    <w:p>
      <w:r>
        <w:t>DANH MỤC</w:t>
      </w:r>
    </w:p>
    <w:p>
      <w:r>
        <w:t>THỦ TỤC HÀNH CHÍNH BỊ BÃI BỎ TRONG LĨNH VỰC GIA ĐÌNH THUỘC THẨM QUYỀN GIẢI QUYẾT CỦA ỦY BAN NHÂN DÂN TỈNH, SỞ VĂN HÓA, THỂ THAO VÀ DU LỊCH, ỦY BAN NHÂN DÂN CẤP HUYỆN TRÊN ĐỊA BÀN TỈNH CÀ MAU</w:t>
      </w:r>
    </w:p>
    <w:p>
      <w:r>
        <w:t>(Kèm theo Quyết định số: 2129/QĐ-UBND ngày 02/12/2023 của Chủ tịch Ủy ban nhân dân tỉnh Cà Mau)</w:t>
      </w:r>
    </w:p>
    <w:p>
      <w:r>
        <w:t>I. THỦ TỤC HÀNH CHÍNH BỊ BÃI BỎ CẤP TỈNH</w:t>
      </w:r>
    </w:p>
    <w:p>
      <w:r>
        <w:t>STT</w:t>
      </w:r>
    </w:p>
    <w:p>
      <w:r>
        <w:t>Mã TTHC địa phương</w:t>
      </w:r>
    </w:p>
    <w:p>
      <w:r>
        <w:t>Tên thủ tục hành chính</w:t>
      </w:r>
    </w:p>
    <w:p>
      <w:r>
        <w:t>Căn cứ văn bản quy định bãi bỏ thủ tục hành chính</w:t>
      </w:r>
    </w:p>
    <w:p>
      <w:r>
        <w:t>QUYẾT ĐỊNH SỐ 178/QĐ-UBND NGÀY 12/3/2023</w:t>
      </w:r>
    </w:p>
    <w:p>
      <w:r>
        <w:t>01</w:t>
      </w:r>
    </w:p>
    <w:p>
      <w:r>
        <w:t>1.005441.000.00.00.H12</w:t>
      </w:r>
    </w:p>
    <w:p>
      <w:r>
        <w:t>Cấp giấy chứng nhận đăng ký hoạt động của cơ sở hỗ trợ nạn nhân bạo lực gia đình (thẩm quyền của UBND cấp tỉnh)</w:t>
      </w:r>
    </w:p>
    <w:p>
      <w:r>
        <w:t>Quyết định số 3657/QĐ-BVHTTDL ngày 29/11/2023</w:t>
      </w:r>
    </w:p>
    <w:p>
      <w:r>
        <w:t>02</w:t>
      </w:r>
    </w:p>
    <w:p>
      <w:r>
        <w:t>1.001420.000.00.00.H12</w:t>
      </w:r>
    </w:p>
    <w:p>
      <w:r>
        <w:t>Cấp lại giấy chứng nhận đăng ký hoạt động của cơ sở hỗ trợ nạn nhân bạo lực gia đình (thẩm quyền của UBND cấp tỉnh)</w:t>
      </w:r>
    </w:p>
    <w:p>
      <w:r>
        <w:t>Quyết định số 3657/QĐ-BVHTTDL ngày 29/11/2023</w:t>
      </w:r>
    </w:p>
    <w:p>
      <w:r>
        <w:t>03</w:t>
      </w:r>
    </w:p>
    <w:p>
      <w:r>
        <w:t>1.001407.000.00.00.H12</w:t>
      </w:r>
    </w:p>
    <w:p>
      <w:r>
        <w:t>Đổi giấy chứng nhận đăng ký hoạt động của cơ sở hỗ trợ nạn nhân bạo lực gia đình (thẩm quyền của UBND cấp tỉnh)</w:t>
      </w:r>
    </w:p>
    <w:p>
      <w:r>
        <w:t>Quyết định số 3657/QĐ-BVHTTDL ngày 29/11/2023</w:t>
      </w:r>
    </w:p>
    <w:p>
      <w:r>
        <w:t>04</w:t>
      </w:r>
    </w:p>
    <w:p>
      <w:r>
        <w:t>2.001414.000.00.00.H12</w:t>
      </w:r>
    </w:p>
    <w:p>
      <w:r>
        <w:t>Cấp giấy chứng nhận đăng ký hoạt động của cơ sở tư vấn về phòng, chống bạo lực gia đình (thẩm quyền của UBND cấp tỉnh)</w:t>
      </w:r>
    </w:p>
    <w:p>
      <w:r>
        <w:t>Quyết định số 3657/QĐ-BVHTTDL ngày 29/11/2023</w:t>
      </w:r>
    </w:p>
    <w:p>
      <w:r>
        <w:t>05</w:t>
      </w:r>
    </w:p>
    <w:p>
      <w:r>
        <w:t>1.000919.000.00.00.H12</w:t>
      </w:r>
    </w:p>
    <w:p>
      <w:r>
        <w:t>Cấp lại giấy chứng nhận đăng ký hoạt động của cơ sở tư vấn về phòng, chống bạo lực gia đình (thẩm quyền của UBND cấp tỉnh)</w:t>
      </w:r>
    </w:p>
    <w:p>
      <w:r>
        <w:t>Quyết định số 3657/QĐ-BVHTTDL ngày 29/11/2023</w:t>
      </w:r>
    </w:p>
    <w:p>
      <w:r>
        <w:t>06</w:t>
      </w:r>
    </w:p>
    <w:p>
      <w:r>
        <w:t>1.000817.000.00.00.H12</w:t>
      </w:r>
    </w:p>
    <w:p>
      <w:r>
        <w:t>Đổi giấy chứng nhận đăng ký hoạt động của cơ sở tư vấn về phòng, chống bạo lực gia đình (thẩm quyền của UBND cấp tỉnh)</w:t>
      </w:r>
    </w:p>
    <w:p>
      <w:r>
        <w:t>Quyết định số 3657/QĐ-BVHTTDL ngày 29/11/2023</w:t>
      </w:r>
    </w:p>
    <w:p>
      <w:r>
        <w:t>07</w:t>
      </w:r>
    </w:p>
    <w:p>
      <w:r>
        <w:t>1.000454.000.00.00.H12</w:t>
      </w:r>
    </w:p>
    <w:p>
      <w:r>
        <w:t>Cấp giấy chứng nhận nghiệp vụ về chăm sóc nạn nhân bạo lực gia đình</w:t>
      </w:r>
    </w:p>
    <w:p>
      <w:r>
        <w:t>Quyết định số 3657/QĐ-BVHTTDL ngày 29/11/2023</w:t>
      </w:r>
    </w:p>
    <w:p>
      <w:r>
        <w:t>08</w:t>
      </w:r>
    </w:p>
    <w:p>
      <w:r>
        <w:t>1.000433.000.00.00.H12</w:t>
      </w:r>
    </w:p>
    <w:p>
      <w:r>
        <w:t>Cấp giấy chứng nhận nghiệp vụ tư vấn về phòng, chống bạo lực gia đình</w:t>
      </w:r>
    </w:p>
    <w:p>
      <w:r>
        <w:t>Quyết định số 3657/QĐ-BVHTTDL ngày 29/11/2023</w:t>
      </w:r>
    </w:p>
    <w:p>
      <w:r>
        <w:t>09</w:t>
      </w:r>
    </w:p>
    <w:p>
      <w:r>
        <w:t>1.000379.000.00.00.H12</w:t>
      </w:r>
    </w:p>
    <w:p>
      <w:r>
        <w:t>Cấp thẻ nhân viên chăm sóc nạn nhân bạo lực gia đình</w:t>
      </w:r>
    </w:p>
    <w:p>
      <w:r>
        <w:t>Quyết định số 3657/QĐ-BVHTTDL ngày 29/11/2023</w:t>
      </w:r>
    </w:p>
    <w:p>
      <w:r>
        <w:t>10</w:t>
      </w:r>
    </w:p>
    <w:p>
      <w:r>
        <w:t>1.000104.000.00.00.H12</w:t>
      </w:r>
    </w:p>
    <w:p>
      <w:r>
        <w:t>Cấp lại thẻ nhân viên chăm sóc nạn nhân bạo lực gia đình</w:t>
      </w:r>
    </w:p>
    <w:p>
      <w:r>
        <w:t>Quyết định số 3657/QĐ-BVHTTDL ngày 29/11/2023</w:t>
      </w:r>
    </w:p>
    <w:p>
      <w:r>
        <w:t>11</w:t>
      </w:r>
    </w:p>
    <w:p>
      <w:r>
        <w:t>2.000022.000.00.00.H12</w:t>
      </w:r>
    </w:p>
    <w:p>
      <w:r>
        <w:t>Cấp thẻ nhân viên tư vấn phòng, chống bạo lực gia đình</w:t>
      </w:r>
    </w:p>
    <w:p>
      <w:r>
        <w:t>Quyết định số 3657/QĐ-BVHTTDL ngày 29/11/2023</w:t>
      </w:r>
    </w:p>
    <w:p>
      <w:r>
        <w:t>12</w:t>
      </w:r>
    </w:p>
    <w:p>
      <w:r>
        <w:t>1.003310.000.00.00.H12</w:t>
      </w:r>
    </w:p>
    <w:p>
      <w:r>
        <w:t>Cấp lại thẻ nhân viên tư vấn phòng, chống bạo lực gia đình</w:t>
      </w:r>
    </w:p>
    <w:p>
      <w:r>
        <w:t>Quyết định số 3657/QĐ-BVHTTDL ngày 29/11/2023</w:t>
      </w:r>
    </w:p>
    <w:p>
      <w:r>
        <w:t>II. THỦ TỤC HÀNH CHÍNH BỊ BÃI BỎ CẤP HUYỆN</w:t>
      </w:r>
    </w:p>
    <w:p>
      <w:r>
        <w:t>STT</w:t>
      </w:r>
    </w:p>
    <w:p>
      <w:r>
        <w:t>Mã TTHC địa phương</w:t>
      </w:r>
    </w:p>
    <w:p>
      <w:r>
        <w:t>Tên thủ tục hành chính</w:t>
      </w:r>
    </w:p>
    <w:p>
      <w:r>
        <w:t>Căn cứ văn bản quy định bãi bỏ thủ tục hành chính</w:t>
      </w:r>
    </w:p>
    <w:p>
      <w:r>
        <w:t>QUYẾT ĐỊNH SỐ 178/QĐ-UBND NGÀY 12/3/2023</w:t>
      </w:r>
    </w:p>
    <w:p>
      <w:r>
        <w:t>01</w:t>
      </w:r>
    </w:p>
    <w:p>
      <w:r>
        <w:t>1.003243.000.00.00.H12</w:t>
      </w:r>
    </w:p>
    <w:p>
      <w:r>
        <w:t>Cấp giấy chứng nhận đăng ký hoạt động của cơ sở hỗ trợ nạn nhân bạo lực gia đình (thẩm quyền của UBND cấp huyện)</w:t>
      </w:r>
    </w:p>
    <w:p>
      <w:r>
        <w:t>Quyết định số 3657/QĐ-BVHTTDL ngày 29/11/2023</w:t>
      </w:r>
    </w:p>
    <w:p>
      <w:r>
        <w:t>02</w:t>
      </w:r>
    </w:p>
    <w:p>
      <w:r>
        <w:t>1.003226.000.00.00.H12</w:t>
      </w:r>
    </w:p>
    <w:p>
      <w:r>
        <w:t>Cấp lại giấy chứng nhận đăng ký hoạt động của cơ sở hỗ trợ nạn nhân bạo lực gia đình (thẩm quyền của UBND cấp huyện)</w:t>
      </w:r>
    </w:p>
    <w:p>
      <w:r>
        <w:t>Quyết định số 3657/QĐ-BVHTTDL ngày 29/11/2023</w:t>
      </w:r>
    </w:p>
    <w:p>
      <w:r>
        <w:t>03</w:t>
      </w:r>
    </w:p>
    <w:p>
      <w:r>
        <w:t>1.003185.000.00.00.H12</w:t>
      </w:r>
    </w:p>
    <w:p>
      <w:r>
        <w:t>Đổi giấy chứng nhận đăng ký hoạt động của cơ sở hỗ trợ nạn nhân bạo lực gia đình (thẩm quyền của UBND cấp huyện)</w:t>
      </w:r>
    </w:p>
    <w:p>
      <w:r>
        <w:t>Quyết định số 3657/QĐ-BVHTTDL ngày 29/11/2023</w:t>
      </w:r>
    </w:p>
    <w:p>
      <w:r>
        <w:t>04</w:t>
      </w:r>
    </w:p>
    <w:p>
      <w:r>
        <w:t>1.003140.000.00.00.H12</w:t>
      </w:r>
    </w:p>
    <w:p>
      <w:r>
        <w:t>Cấp giấy chứng nhận đăng ký hoạt động của cơ sở tư vấn về phòng, chống bạo lực gia đình (thẩm quyền của UBND cấp huyện)</w:t>
      </w:r>
    </w:p>
    <w:p>
      <w:r>
        <w:t>Quyết định số 3657/QĐ-BVHTTDL ngày 29/11/2023</w:t>
      </w:r>
    </w:p>
    <w:p>
      <w:r>
        <w:t>05</w:t>
      </w:r>
    </w:p>
    <w:p>
      <w:r>
        <w:t>1.003103.000.00.00.H12</w:t>
      </w:r>
    </w:p>
    <w:p>
      <w:r>
        <w:t>Cấp lại giấy chứng nhận đăng ký hoạt động của cơ sở tư vấn về phòng, chống bạo lực gia đình (thẩm quyền của UBND cấp huyện)</w:t>
      </w:r>
    </w:p>
    <w:p>
      <w:r>
        <w:t>Quyết định số 3657/QĐ-BVHTTDL ngày 29/11/2023</w:t>
      </w:r>
    </w:p>
    <w:p>
      <w:r>
        <w:t>06</w:t>
      </w:r>
    </w:p>
    <w:p>
      <w:r>
        <w:t>1.001874.000.00.00.H12</w:t>
      </w:r>
    </w:p>
    <w:p>
      <w:r>
        <w:t>Đổi giấy chứng nhận đăng ký hoạt động của cơ sở tư vấn về phòng, chống bạo lực gia đình (thẩm quyền của UBND cấp huyện)</w:t>
      </w:r>
    </w:p>
    <w:p>
      <w:r>
        <w:t>Quyết định số 3657/QĐ-BVHTTDL ngày 29/11/2023</w:t>
      </w:r>
    </w:p>
    <w:p>
      <w:r>
        <w:t>QUY TRÌNH</w:t>
      </w:r>
    </w:p>
    <w:p>
      <w:r>
        <w:t>NỘI BỘ GIẢI QUYẾT THỦ TỤC HÀNH CHÍNH TRONG LĨNH VỰC GIA ĐÌNH THUỘC THẨM QUYỀN GIẢI QUYẾT CỦA SỞ VĂN HÓA, THỂ THAO VÀ DU LỊCH, ỦY BAN NHÂN DÂN CẤP XÃ TRÊN ĐỊA BÀN TỈNH CÀ MAU</w:t>
      </w:r>
    </w:p>
    <w:p>
      <w:r>
        <w:t>(Kèm theo Quyết định số: 2129/QĐ-UBND ngày 02/12/2023 của Chủ tịch Ủy ban nhân dân tỉnh Cà Mau)</w:t>
      </w:r>
    </w:p>
    <w:p>
      <w:r>
        <w:t>I. THỦ TỤC HÀNH CHÍNH TỈNH</w:t>
      </w:r>
    </w:p>
    <w:p>
      <w:r>
        <w:t>1. Nhóm 02 thủ tục: Cấp lần đầu Giấy chứng nhận đăng ký thành lập cơ sở cung cấp dịch vụ trợ giúp phòng, chống bạo lực gia đình; Cấp đổi giấy chứng nhận đăng ký thành lập cơ sở cung cấp dịch vụ trợ giúp phòng, chống bạo lực gia đình</w:t>
      </w:r>
    </w:p>
    <w:p>
      <w:r>
        <w:t>a) Thời gian giải quyết:   Trong thời hạn 08 ngày làm việc  (cắt giảm 02/10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chuyển lãnh đạo Phòng Quản lý Văn hóa và Gia đình duyệt, trình Lãnh đạo Sở Văn hóa, Thể thao và Du lịch xem xét, phê duyệt kết quả giải quyết thủ tục hành chính đúng theo quy định: 7,5 ngày làm việc.</w:t>
      </w:r>
    </w:p>
    <w:p>
      <w:r>
        <w:t>- Bước 3: Văn thư ghi số, lưu hồ sơ, scan kết quả giải quyết đính kèm lên hệ thống, số hóa hồ sơ;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lại Giấy chứng nhận đăng ký thành lập cơ sở cung cấp dịch vụ trợ giúp phòng, chống bạo lực gia đình</w:t>
      </w:r>
    </w:p>
    <w:p>
      <w:r>
        <w:t>a) Thời gian giải quyết:   Trong thời hạn 03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chuyển lãnh đạo Phòng Quản lý Văn hóa và Gia đình duyệt, trình Lãnh đạo Sở Văn hóa, Thể thao và Du lịch xem xét, phê duyệt kết quả giải quyết thủ tục hành chính đúng theo quy định: 2,5 ngày làm việc.</w:t>
      </w:r>
    </w:p>
    <w:p>
      <w:r>
        <w:t>- Bước 3: Văn thư ghi số, lưu hồ sơ, scan kết quả giải quyết đính kèm lên hệ thống, số hóa hồ sơ;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II. THỦ TỤC HÀNH CHÍNH CẤP XÃ</w:t>
      </w:r>
    </w:p>
    <w:p>
      <w:r>
        <w:t>Nhóm 02 thủ tục: Cấm tiếp xúc theo Quyết định của Chủ tịch Ủy ban nhân dân cấp xã; Hủy bỏ Quyết định cấm tiếp xúc.</w:t>
      </w:r>
    </w:p>
    <w:p>
      <w:r>
        <w:t>- Thời gian giải quyết:   Trong thời hạn 12 giờ kể từ khi nhận được đề nghị cấm tiếp xúc.</w:t>
      </w:r>
    </w:p>
    <w:p>
      <w:r>
        <w:t>- Quy trình giải quyết:</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ngay hồ sơ về Công chức Văn hóa - Xã hội để xử lý hồ sơ: 01 giờ.</w:t>
      </w:r>
    </w:p>
    <w:p>
      <w:r>
        <w:t>+ Bước 2: Công chức Văn hóa - Xã hội tiếp nhận thông tin lập hồ sơ, kiểm tra hồ sơ ( chứng thực hồ sơ nếu có yêu cầu, kiểm tra file scan ); tổng hợp, thẩm định và hoàn thiện hồ sơ ( nhập thông tin, đính kèm file, kết quả xử lý ), trình Lãnh đạo Ủy ban nhân dân cấp xã xem xét, phê duyệt kết quả giải quyết các thủ tục hành chính đúng theo quy định: 10 giờ.  (Trường hợp không ra quyết định thì phải trả lời bằng văn bản nêu rõ lý do).</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trả kết quả  (đồng thời cấp kết quả giải quyết thủ tục hành chính điện tử)  cho tổ chức, cá nhân theo quy định: 01 giờ.</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