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2128/QĐ-UBND năm 2024 ủy quyền giải quyết thủ tục hành chính trong lĩnh vực Văn hóa thuộc thẩm quyền quản lý và giải quyết của Sở Văn hóa, Thể thao và Du lịch tỉnh Bắc Kạn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2128/QĐ-UBND</w:t>
      </w:r>
    </w:p>
    <w:p>
      <w:r>
        <w:t>Bắc Kạn, ngày 29 tháng 11 năm 2024</w:t>
      </w:r>
    </w:p>
    <w:p>
      <w:r>
        <w:t>QUYẾT ĐỊNH</w:t>
      </w:r>
    </w:p>
    <w:p>
      <w:r>
        <w:t>VỀ VIỆC ỦY QUYỀN GIẢI QUYẾT THỦ TỤC HÀNH CHÍNH TRONG LĨNH VỰC VĂN HÓA THUỘC THẨM QUYỀN QUẢN LÝ VÀ GIẢI QUYẾT CỦA SỞ VĂN HÓA, THỂ THAO VÀ DU LỊCH TỈNH BẮC KẠN</w:t>
      </w:r>
    </w:p>
    <w:p>
      <w:r>
        <w:t>ỦY BAN NHÂN DÂN TỈNH BẮC KẠN</w:t>
      </w:r>
    </w:p>
    <w:p>
      <w:r>
        <w:t>Căn cứ Luật Tổ chức chính quyền địa phương ngày 19 tháng 6 năm 2015; Luật sửa đổi, bổ sung một số điều Luật Tổ chức Chính phủ và Luật Tổ chức chính quyền địa phương ngày 22 tháng 11 năm 2019;</w:t>
      </w:r>
    </w:p>
    <w:p>
      <w:r>
        <w:t>Căn cứ Nghị định số 54/2019/NĐ-CP ngày 19 tháng 6 năm 2019 của Chính phủ về quy định về kinh doanh dịch vụ karaoke, dịch vụ vũ trường;</w:t>
      </w:r>
    </w:p>
    <w:p>
      <w:r>
        <w:t>Căn cứ Nghị định số 148/2024/NĐ-CP ngày 12 tháng 11 năm 2024 của   Chính phủ về sửa đổi, bổ sung một số điều của Nghị định số 54/2019/NĐ-CP ngày   19 tháng 6 năm 2019 của Chính phủ quy định về kinh doanh dịch vụ karaoke, dịch vụ vũ trường;</w:t>
      </w:r>
    </w:p>
    <w:p>
      <w:r>
        <w:t>Theo đề nghị của Sở Văn hóa, Thể thao và Du lịch tại Tờ trình số 132/TTr- SVHTTDL ngày 26 tháng 11 năm 2024.</w:t>
      </w:r>
    </w:p>
    <w:p>
      <w:r>
        <w:t>QUYẾT ĐỊNH:</w:t>
      </w:r>
    </w:p>
    <w:p>
      <w:r>
        <w:t>Điều 1.  Ủy quyền giải quyết thủ tục hành chính trong lĩnh vực Văn hóa thuộc thẩm quyền quản lý và giải quyết của Sở Văn hóa, Thể thao và Du lịch tỉnh Bắc Kạn, cụ thể như sau:</w:t>
      </w:r>
    </w:p>
    <w:p>
      <w:r>
        <w:t>1. Tên thủ tục hành chính được ủy quyền: Chi tiết theo Phụ lục kèm theo.</w:t>
      </w:r>
    </w:p>
    <w:p>
      <w:r>
        <w:t>2. Nội dung ủy quyền:</w:t>
      </w:r>
    </w:p>
    <w:p>
      <w:r>
        <w:t>- Ủy quyền giải quyết thủ tục hành chính từ Ủy ban nhân dân tỉnh cho Sở Văn hóa, Thể thao và Du lịch thực hiện cấp, điều chỉnh và thu hồi Giấy phép đủ điều kiện kinh doanh dịch vụ vũ trường.</w:t>
      </w:r>
    </w:p>
    <w:p>
      <w:r>
        <w:t>- Ủy quyền giải quyết thủ tục hành chính từ Ủy ban nhân dân tỉnh cho Ủy ban nhân dân các huyện, thành phố thực hiện cấp, điều chỉnh và thu hồi Giấy phép đủ điều kiện kinh doanh dịch vụ karaoke .</w:t>
      </w:r>
    </w:p>
    <w:p>
      <w:r>
        <w:t>3. Thời hạn ủy quyền: Từ ngày ban hành Quyết định ủy quyền đến khi có quy định của pháp luật về nội dung trên có sự thay đổi.</w:t>
      </w:r>
    </w:p>
    <w:p>
      <w:r>
        <w:t>Điều 2.  Quyết định có hiệu lực thi hành kể từ ngày ký.</w:t>
      </w:r>
    </w:p>
    <w:p>
      <w:r>
        <w:t>Điều 3.  Tổ chức thực hiện:</w:t>
      </w:r>
    </w:p>
    <w:p>
      <w:r>
        <w:t>1. Sở Văn  hóa , Thể thao và Du lịch: Tham mưu trình Chủ tịch Ủy ban nhân dân tỉnh ban hành Quyết định sửa đổi danh mục thủ tục hành chính thuộc thẩm quyền quản lý và giải quyết của Sở Văn  hóa , Thể thao và Du lịch.</w:t>
      </w:r>
    </w:p>
    <w:p>
      <w:r>
        <w:t>2. Sở Văn  hóa , Thể thao và Du lịch; Ủy ban nhân dân các huyện, thành phố: Tổ chức thực hiện các nội dung ủy quyền đúng theo quy định của pháp luật và chịu trách nhiệm về các nội dung được ủy quyền tại Điều 1 Quyết định này; định kỳ báo cáo việc thực hiện nội dung ủy quyền tại báo cáo công tác kiểm soát thủ tục hành chính.</w:t>
      </w:r>
    </w:p>
    <w:p>
      <w:r>
        <w:t>Điều 4.  Chánh Văn phòng Ủy ban nhân dân tỉnh; Giám đốc Sở Văn hóa, Thể thao và Du lịch; Chủ tịch Ủy ban nhân dân các huyện, thành phố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Lưu: VT, NCPC (Vân).</w:t>
      </w:r>
    </w:p>
    <w:p>
      <w:r>
        <w:t>TM. ỦY BAN NHÂN DÂN</w:t>
      </w:r>
    </w:p>
    <w:p>
      <w:r>
        <w:t>KT. CHỦ TỊCH</w:t>
      </w:r>
    </w:p>
    <w:p>
      <w:r>
        <w:t>PHÓ CHỦ TỊCH</w:t>
      </w:r>
    </w:p>
    <w:p>
      <w:r>
        <w:t>Hoàng Thu Trang</w:t>
      </w:r>
    </w:p>
    <w:p>
      <w:r>
        <w:t>PHỤ LỤC</w:t>
      </w:r>
    </w:p>
    <w:p>
      <w:r>
        <w:t>DANH SÁCH THỦ TỤC HÀNH CHÍNH THỰC HIỆN ỦY QUYỀN</w:t>
      </w:r>
    </w:p>
    <w:p>
      <w:r>
        <w:t>STT</w:t>
      </w:r>
    </w:p>
    <w:p>
      <w:r>
        <w:t>Mã thủ tục hành chính</w:t>
      </w:r>
    </w:p>
    <w:p>
      <w:r>
        <w:t>Tên thủ tục hành chính</w:t>
      </w:r>
    </w:p>
    <w:p>
      <w:r>
        <w:t>I</w:t>
      </w:r>
    </w:p>
    <w:p>
      <w:r>
        <w:t>THỦ TỤC HÀNH CHÍNH CẤP TỈNH</w:t>
      </w:r>
    </w:p>
    <w:p>
      <w:r>
        <w:t>1</w:t>
      </w:r>
    </w:p>
    <w:p>
      <w:r>
        <w:t>1.001008.000.00.00.H03</w:t>
      </w:r>
    </w:p>
    <w:p>
      <w:r>
        <w:t>Thủ tục cấp giấy phép đủ điều kiện kinh doanh dịch vụ vũ trường</w:t>
      </w:r>
    </w:p>
    <w:p>
      <w:r>
        <w:t>2</w:t>
      </w:r>
    </w:p>
    <w:p>
      <w:r>
        <w:t>1.000922.000.00.00.H03</w:t>
      </w:r>
    </w:p>
    <w:p>
      <w:r>
        <w:t>Thủ tục cấp giấy phép điều chỉnh Giấy phép đủ điều kiện kinh doanh dịch vụ vũ trường</w:t>
      </w:r>
    </w:p>
    <w:p>
      <w:r>
        <w:t>II</w:t>
      </w:r>
    </w:p>
    <w:p>
      <w:r>
        <w:t>THỦ TỤC HÀNH CHÍNH CẤP HUYỆN</w:t>
      </w:r>
    </w:p>
    <w:p>
      <w:r>
        <w:t>1</w:t>
      </w:r>
    </w:p>
    <w:p>
      <w:r>
        <w:t>1.000903.000.00.00.H03</w:t>
      </w:r>
    </w:p>
    <w:p>
      <w:r>
        <w:t>Thủ tục cấp Giấy phép đủ điều kiện kinh doanh dịch vụ karaoke cấp huyện</w:t>
      </w:r>
    </w:p>
    <w:p>
      <w:r>
        <w:t>2</w:t>
      </w:r>
    </w:p>
    <w:p>
      <w:r>
        <w:t>1.000831.000.00.00.H03</w:t>
      </w:r>
    </w:p>
    <w:p>
      <w:r>
        <w:t>Thủ tục cấp Giấy phép điều chỉnh Giấy phép đủ điều kiện kinh doanh dịch vụ karaoke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