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2116/QĐ-UBND năm 2023 giao kế hoạch phát triển kinh tế - xã hội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2116 /QĐ-UBND</w:t>
      </w:r>
    </w:p>
    <w:p>
      <w:r>
        <w:t>Bình Phước, ngày  2 7 tháng  12  năm 2023</w:t>
      </w:r>
    </w:p>
    <w:p>
      <w:r>
        <w:t>QUYẾT ĐỊNH</w:t>
      </w:r>
    </w:p>
    <w:p>
      <w:r>
        <w:t>VỀ VIỆC GIAO KẾ HOẠCH PHÁT TRIỂN KINH TẾ - XÃ HỘI NĂM 2024</w:t>
      </w:r>
    </w:p>
    <w:p>
      <w:r>
        <w:t>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quyết số 21/NQ-HĐND ngày 08/12/2023 của Hội đồng nhân dân tỉnh v ề   kế hoạch phát triển kinh tế - xã hội năm 2024;</w:t>
      </w:r>
    </w:p>
    <w:p>
      <w:r>
        <w:t>Xét đề nghị của Giám đốc Sở Kế hoạch và Đầu tư tại Tờ trình s ố  3239/TTr-SKHĐT-THQH ngày 25/12/2023 về việc giao kế hoạch phát triển kinh tế - xã hội năm 2024.</w:t>
      </w:r>
    </w:p>
    <w:p>
      <w:r>
        <w:t>QUYẾT ĐỊNH:</w:t>
      </w:r>
    </w:p>
    <w:p>
      <w:r>
        <w:t>Điều 1.  Giao kế hoạch phát triển kinh tế - xã hội năm 2024 cho các sở, ban, ngành; Ủy ban nhân dân các huyện, thị xã, thành phố và các đơn vị trực thuộc Ủy ban nhân dân tỉnh thực hiện  (có hệ th ố ng chỉ tiêu kế hoạch c hi  t iế t kèm theo).</w:t>
      </w:r>
    </w:p>
    <w:p>
      <w:r>
        <w:t>Điều 2.  Căn cứ kế hoạch được giao, Ủy ban nhân dân các huyện, thị xã, thành phố trình Hội đồng nhân dân cùng cấp thông qua và triển khai cho các đơn vị trực thuộc thực hiện; đồng thời, gửi Sở Kế hoạch và Đầu tư để tổng hợp, báo cáo Ủy ban nhân dân tỉnh và Thường trực Hội đồng nhân dân tỉnh trước ngày 20 tháng 01 năm 2024.</w:t>
      </w:r>
    </w:p>
    <w:p>
      <w:r>
        <w:t>Điều 3.  Chánh văn phòng Ủy ban nhân dân tỉnh; Thủ trưởng các sở, ban, ngành, đơn vị trực thuộc Ủy ban nhân dân tỉnh; Chủ tịch Ủy ban nhân dân các huyện, thị xã, thành phố chịu trách nhiệm thi hành Quyết định này, kể từ ngày ký./.</w:t>
      </w:r>
    </w:p>
    <w:p>
      <w:r>
        <w:t>Nơi nhận:</w:t>
      </w:r>
    </w:p>
    <w:p>
      <w:r>
        <w:t>- Như Điều 3;</w:t>
      </w:r>
    </w:p>
    <w:p>
      <w:r>
        <w:t>- UBTVQH, Chính phủ;</w:t>
      </w:r>
    </w:p>
    <w:p>
      <w:r>
        <w:t>- VP Q H, VPCP, Bộ KH&amp;ĐT, BTC;</w:t>
      </w:r>
    </w:p>
    <w:p>
      <w:r>
        <w:t>- TTT U , TT.HĐND tỉnh;</w:t>
      </w:r>
    </w:p>
    <w:p>
      <w:r>
        <w:t>- CT, các PCT UBND tỉnh;</w:t>
      </w:r>
    </w:p>
    <w:p>
      <w:r>
        <w:t>- Ủy ban MTTQVN tỉnh, Đoàn ĐBQH tỉnh;</w:t>
      </w:r>
    </w:p>
    <w:p>
      <w:r>
        <w:t>- Các Huyện ủy, Thị ủy, Thành ủy;</w:t>
      </w:r>
    </w:p>
    <w:p>
      <w:r>
        <w:t>- TT. HĐND các huyện, thị xã, thành phố;</w:t>
      </w:r>
    </w:p>
    <w:p>
      <w:r>
        <w:t>- LĐVP, các phòng, ban, trung tâm;</w:t>
      </w:r>
    </w:p>
    <w:p>
      <w:r>
        <w:t>- Lưu: VT. (69Thg-26.12)</w:t>
      </w:r>
    </w:p>
    <w:p>
      <w:r>
        <w:t>TM. ỦY BAN NHÂN DÂN</w:t>
      </w:r>
    </w:p>
    <w:p>
      <w:r>
        <w:t>CHỦ TỊCH</w:t>
      </w:r>
    </w:p>
    <w:p>
      <w:r>
        <w:t>Trần Tuệ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