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2106/QĐ-UBND năm 2023 phê duyệt danh sách khách hàng sử dụng điện quan trọng thuộc diện ưu tiên cấp điện trên địa bàn tỉnh Lai Châu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21/11/2023</w:t>
            </w:r>
          </w:p>
        </w:tc>
      </w:tr>
      <w:tr>
        <w:tc>
          <w:tcPr>
            <w:tcW w:type="dxa" w:w="4320"/>
          </w:tcPr>
          <w:p>
            <w:r>
              <w:t>Ngày hiệu lực</w:t>
            </w:r>
          </w:p>
        </w:tc>
        <w:tc>
          <w:tcPr>
            <w:tcW w:type="dxa" w:w="4320"/>
          </w:tcPr>
          <w:p>
            <w:r>
              <w:t>21/11/2023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2106/QĐ-UBND</w:t>
      </w:r>
    </w:p>
    <w:p>
      <w:r>
        <w:t>Lai Châu, ngày 21 tháng 11 năm 2023</w:t>
      </w:r>
    </w:p>
    <w:p>
      <w:r>
        <w:t>QUYẾT ĐỊNH</w:t>
      </w:r>
    </w:p>
    <w:p>
      <w:r>
        <w:t>PHÊ DUYỆT DANH SÁCH KHÁCH HÀNG SỬ DỤNG ĐIỆN QUAN TRỌNG THUỘC DIỆN ƯU TIÊN CẤP ĐIỆN TRÊN ĐỊA BÀN TỈNH LAI CHÂU NĂM 2024</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Điện lực ngày 03 tháng 12 năm 2004; Luật Sửa đổi, bổ sung một số điều của Luật Điện lực ngày 20 tháng 11 năm 2012;</w:t>
      </w:r>
    </w:p>
    <w:p>
      <w:r>
        <w:t>Căn cứ Nghị định số 137/2013/NĐ-CP ngày 21 tháng 10 năm 2013 của Chính phủ quy định chi tiết thi hành một số điều của Luật Điện lực và Luật sửa đổi, bổ sung một số điều của Luật Điện lực;</w:t>
      </w:r>
    </w:p>
    <w:p>
      <w:r>
        <w:t>Căn cứ Thông tư số 22/2020/TT-BCT ngày 09 tháng 9 năm 2020 của Bộ Công Thương quy định điều kiện, trình tự ngừng, giảm mức cung cấp điện;</w:t>
      </w:r>
    </w:p>
    <w:p>
      <w:r>
        <w:t>Theo đề nghị của Giám đốc Sở Công Thương tại Tờ trình số 2235/TTr- SCT ngày 17 tháng 11 năm 2023.</w:t>
      </w:r>
    </w:p>
    <w:p>
      <w:r>
        <w:t>QUYẾT ĐỊNH:</w:t>
      </w:r>
    </w:p>
    <w:p>
      <w:r>
        <w:t>Điều 1.  Phê duyệt danh sách khách hàng sử dụng điện quan trọng thuộc diện ưu tiên cấp điện trên địa bàn tỉnh Lai Châu năm 2024, gồm:</w:t>
      </w:r>
    </w:p>
    <w:p>
      <w:r>
        <w:t>1. Khách hàng sử dụng điện quan trọng loại 1</w:t>
      </w:r>
    </w:p>
    <w:p>
      <w:r>
        <w:t>- Các cơ quan đảng, chính quyền cấp tỉnh, cấp huyện.</w:t>
      </w:r>
    </w:p>
    <w:p>
      <w:r>
        <w:t>- Các bệnh viện, trung tâm y tế tuyến tỉnh, huyện.</w:t>
      </w:r>
    </w:p>
    <w:p>
      <w:r>
        <w:t>- Các ban, ngành cấp tỉnh: Ban quản lý Trung tâm hành chính - chính trị tỉnh Lai Châu, Cục Thuế tỉnh, Cục Thống kê tỉnh, Ngân hàng nhà nước chi nhánh tỉnh, Kho bạc Nhà nước tỉnh.</w:t>
      </w:r>
    </w:p>
    <w:p>
      <w:r>
        <w:t>- Các cơ quan, đơn vị quân đội, công an, tòa án, viện kiểm sát nhân dân cấp tỉnh, cấp huyện.</w:t>
      </w:r>
    </w:p>
    <w:p>
      <w:r>
        <w:t>- Các cơ quan truyền thông: Đài Phát thanh và Truyền hình tỉnh, Báo Lai Châu, Đài phát thanh các huyện, thành phố.</w:t>
      </w:r>
    </w:p>
    <w:p>
      <w:r>
        <w:t>- Các doanh nghiệp: Bưu điện tỉnh Lai Châu và Bưu điện các huyện, thành phố; các doanh nghiệp cung cấp dịch vụ viễn thông  ( Trụ sở chính của  Vinaphone, Viettel, Mobiphone) .</w:t>
      </w:r>
    </w:p>
    <w:p>
      <w:r>
        <w:t>2. Khách hàng sử dụng điện quan trọng loại 2</w:t>
      </w:r>
    </w:p>
    <w:p>
      <w:r>
        <w:t>- Các doanh nghiệp: Các nhà máy sản xuất và cung cấp nước sinh hoạt trên địa bàn tỉnh; các đơn vị sản xuất, kinh doanh, dịch vụ có mức tiêu thụ điện từ 100.000kWh/tháng trở lên.</w:t>
      </w:r>
    </w:p>
    <w:p>
      <w:r>
        <w:t>- Các cơ sở đào tạo: Trường Cao đẳng Cộng đồng; Trường chính trị tỉnh; các trường phổ thông trung học, trung học cơ sở, tiểu học, mẫu giáo.</w:t>
      </w:r>
    </w:p>
    <w:p>
      <w:r>
        <w:t>- Các doanh nghiệp có trạm biến áp chuyên dùng đấu nối vào hệ thống lưới điện trung áp trên địa bàn tỉnh.</w:t>
      </w:r>
    </w:p>
    <w:p>
      <w:r>
        <w:t>Điều 2.  Tổ chức thực hiện</w:t>
      </w:r>
    </w:p>
    <w:p>
      <w:r>
        <w:t>1. Sở Công Thương có trách nhiệm</w:t>
      </w:r>
    </w:p>
    <w:p>
      <w:r>
        <w:t>- Theo dõi, kiểm tra, giám sát việc thực hiện ngừng, giảm mức cung cấp điện trên địa bàn tỉnh của Công ty Điện lực Lai Châu.</w:t>
      </w:r>
    </w:p>
    <w:p>
      <w:r>
        <w:t>- Giải quyết các khiếu nại của khách hàng sử dụng điện về tình trạng cung cấp điện không tuân thủ các quy định tại Thông tư số 22/2020/TT-BCT ngày 09 tháng 9 năm 2020 của Bộ Công Thương. Trường hợp cần thiết, kịp thời báo cáo, tham mưu Ủy ban nhân dân tỉnh chỉ đạo.</w:t>
      </w:r>
    </w:p>
    <w:p>
      <w:r>
        <w:t>2. Công ty Điện lực Lai Châu có trách nhiệm</w:t>
      </w:r>
    </w:p>
    <w:p>
      <w:r>
        <w:t>- Căn cứ vào danh sách khách hàng sử dụng điện quan trọng thuộc diện ưu tiên cấp điện trên địa bàn tỉnh Lai Châu nêu tại Điều 1 Quyết định này, xây dựng kế hoạch ngừng, giảm mức cung cấp điện và lập phương án vận hành cung ứng điện trên địa bàn tỉnh đảm bảo theo quy định tại Thông tư số 22/2020/TT- BCT ngày 09 tháng 9 năm 2020 của Bộ Công Thương. Thực hiện ngừng, giảm mức cung cấp điện đối với khách hàng sử dụng điện đảm bảo theo đúng nội dung, trình tự quy định tại Thông tư số 22/2020/TT-BCT, đồng thời thông báo kịp thời đến khách hàng sử dụng điện theo đúng quy định hiện hành.</w:t>
      </w:r>
    </w:p>
    <w:p>
      <w:r>
        <w:t>- Thỏa thuận với khách hàng sử dụng điện về phương thức tiết giảm điện luân phiên hoặc điều chỉnh kế hoạch sản xuất kinh doanh để giảm công suất tiêu thụ điện vào giờ cao điểm. Không tiết giảm điện kéo dài đối với một phụ tải điện, đáp ứng nhu cầu sử dụng điện cho sản xuất, kinh doanh của doanh nghiệp.</w:t>
      </w:r>
    </w:p>
    <w:p>
      <w:r>
        <w:t>Điều 3.  Quyết định này có hiệu lực từ ngày ký và thay thế Quyết định số 1020/QĐ-UBND ngày 04 tháng 8 năm 2021 của Ủy ban nhân dân tỉnh về việc phê duyệt danh sách khách hàng sử dụng điện quan trọng thuộc diện ưu tiên cấp điện trên địa bàn tỉnh Lai Châu.</w:t>
      </w:r>
    </w:p>
    <w:p>
      <w:r>
        <w:t>Chánh Văn phòng Ủy ban nhân dân tỉnh, Giám đốc Sở Công Thương, Chủ tịch Ủy ban nhân dân các huyện, thành phố, Giám đốc Công ty Điện lực Lai Châu và Thủ trưởng các đơn vị có liên quan chịu trách nhiệm thi hành Quyết định này./.</w:t>
      </w:r>
    </w:p>
    <w:p>
      <w:r>
        <w:t>Nơi nhận:</w:t>
      </w:r>
    </w:p>
    <w:p>
      <w:r>
        <w:t>- Như Điều 3;</w:t>
      </w:r>
    </w:p>
    <w:p>
      <w:r>
        <w:t>- TT Tỉnh ủy (B/c);</w:t>
      </w:r>
    </w:p>
    <w:p>
      <w:r>
        <w:t>- TT HĐND tỉnh (B/c);</w:t>
      </w:r>
    </w:p>
    <w:p>
      <w:r>
        <w:t>- Chủ tịch, các PCT UBND tỉnh;</w:t>
      </w:r>
    </w:p>
    <w:p>
      <w:r>
        <w:t>- Các sở, ban, ngành tỉnh;</w:t>
      </w:r>
    </w:p>
    <w:p>
      <w:r>
        <w:t>- Báo Lai Châu, Đài PT&amp;TH Lai Châu;</w:t>
      </w:r>
    </w:p>
    <w:p>
      <w:r>
        <w:t>- VP UBND tỉnh: V1, CB;</w:t>
      </w:r>
    </w:p>
    <w:p>
      <w:r>
        <w:t>- Lưu: VT, KT5.</w:t>
      </w:r>
    </w:p>
    <w:p>
      <w:r>
        <w:t>TM. ỦY BAN NHÂN DÂN</w:t>
      </w:r>
    </w:p>
    <w:p>
      <w:r>
        <w:t>KT. CHỦ TỊCH</w:t>
      </w:r>
    </w:p>
    <w:p>
      <w:r>
        <w:t>PHÓ CHỦ TỊCH</w:t>
      </w:r>
    </w:p>
    <w:p>
      <w:r>
        <w:t>Giàng A Tính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